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725D" w14:textId="77777777" w:rsidR="007A2EDD" w:rsidRDefault="009B13E8" w:rsidP="009B13E8">
      <w:pPr>
        <w:spacing w:after="0"/>
        <w:jc w:val="center"/>
        <w:rPr>
          <w:rFonts w:ascii="Times New Roman" w:hAnsi="Times New Roman" w:cs="Times New Roman"/>
          <w:b/>
          <w:sz w:val="24"/>
          <w:szCs w:val="24"/>
        </w:rPr>
      </w:pPr>
      <w:r w:rsidRPr="009F6C05">
        <w:rPr>
          <w:rFonts w:ascii="Times New Roman" w:hAnsi="Times New Roman" w:cs="Times New Roman"/>
          <w:b/>
          <w:sz w:val="24"/>
          <w:szCs w:val="24"/>
        </w:rPr>
        <w:t>Northwestern Continuum of Care</w:t>
      </w:r>
    </w:p>
    <w:p w14:paraId="15DD6455" w14:textId="77777777" w:rsidR="00C64066" w:rsidRDefault="00AC72F6" w:rsidP="00C64066">
      <w:pPr>
        <w:pStyle w:val="Standard"/>
        <w:spacing w:after="0"/>
        <w:jc w:val="center"/>
      </w:pPr>
      <w:r>
        <w:rPr>
          <w:rFonts w:ascii="Times New Roman" w:hAnsi="Times New Roman" w:cs="Times New Roman"/>
          <w:b/>
          <w:sz w:val="24"/>
          <w:szCs w:val="24"/>
        </w:rPr>
        <w:t>Data Quality Subcommittee</w:t>
      </w:r>
      <w:r w:rsidR="00C64066">
        <w:rPr>
          <w:rFonts w:ascii="Times New Roman" w:hAnsi="Times New Roman" w:cs="Times New Roman"/>
          <w:b/>
          <w:sz w:val="24"/>
          <w:szCs w:val="24"/>
        </w:rPr>
        <w:t xml:space="preserve"> Meeting</w:t>
      </w:r>
    </w:p>
    <w:p w14:paraId="695EBECF" w14:textId="77777777" w:rsidR="00035254" w:rsidRDefault="00831D84" w:rsidP="00D36B72">
      <w:pPr>
        <w:spacing w:after="0"/>
        <w:jc w:val="center"/>
        <w:rPr>
          <w:rFonts w:ascii="Times New Roman" w:hAnsi="Times New Roman" w:cs="Times New Roman"/>
          <w:b/>
          <w:sz w:val="24"/>
          <w:szCs w:val="24"/>
        </w:rPr>
      </w:pPr>
      <w:r>
        <w:rPr>
          <w:rFonts w:ascii="Times New Roman" w:hAnsi="Times New Roman" w:cs="Times New Roman"/>
          <w:b/>
          <w:sz w:val="24"/>
          <w:szCs w:val="24"/>
        </w:rPr>
        <w:t>Northwestern Regional Housing Authority</w:t>
      </w:r>
      <w:r w:rsidR="00035254" w:rsidRPr="009F6C05">
        <w:rPr>
          <w:rFonts w:ascii="Times New Roman" w:hAnsi="Times New Roman" w:cs="Times New Roman"/>
          <w:b/>
          <w:sz w:val="24"/>
          <w:szCs w:val="24"/>
        </w:rPr>
        <w:t xml:space="preserve"> Conference </w:t>
      </w:r>
      <w:r w:rsidR="003B52B9">
        <w:rPr>
          <w:rFonts w:ascii="Times New Roman" w:hAnsi="Times New Roman" w:cs="Times New Roman"/>
          <w:b/>
          <w:sz w:val="24"/>
          <w:szCs w:val="24"/>
        </w:rPr>
        <w:t>Space</w:t>
      </w:r>
    </w:p>
    <w:p w14:paraId="72CAF24C" w14:textId="77777777" w:rsidR="001D53B4" w:rsidRDefault="001D53B4" w:rsidP="00D36B7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F76D8D">
        <w:rPr>
          <w:rFonts w:ascii="Times New Roman" w:hAnsi="Times New Roman" w:cs="Times New Roman"/>
          <w:b/>
          <w:sz w:val="24"/>
          <w:szCs w:val="24"/>
        </w:rPr>
        <w:t>June 19</w:t>
      </w:r>
      <w:r w:rsidR="00AC72F6">
        <w:rPr>
          <w:rFonts w:ascii="Times New Roman" w:hAnsi="Times New Roman" w:cs="Times New Roman"/>
          <w:b/>
          <w:sz w:val="24"/>
          <w:szCs w:val="24"/>
        </w:rPr>
        <w:t>, 2018</w:t>
      </w:r>
      <w:r>
        <w:rPr>
          <w:rFonts w:ascii="Times New Roman" w:hAnsi="Times New Roman" w:cs="Times New Roman"/>
          <w:b/>
          <w:sz w:val="24"/>
          <w:szCs w:val="24"/>
        </w:rPr>
        <w:t xml:space="preserve"> – 10:00 AM</w:t>
      </w:r>
    </w:p>
    <w:p w14:paraId="6EBE4B69" w14:textId="77777777" w:rsidR="00035254" w:rsidRDefault="00035254" w:rsidP="00BA1DE9">
      <w:pPr>
        <w:spacing w:after="0"/>
        <w:rPr>
          <w:rFonts w:ascii="Times New Roman" w:hAnsi="Times New Roman" w:cs="Times New Roman"/>
          <w:b/>
          <w:sz w:val="24"/>
          <w:szCs w:val="24"/>
        </w:rPr>
      </w:pPr>
    </w:p>
    <w:p w14:paraId="155FFA73" w14:textId="2ED9FF6E" w:rsidR="00BA1DE9" w:rsidRPr="009F6C05" w:rsidRDefault="00BA1DE9" w:rsidP="00BA1DE9">
      <w:pPr>
        <w:spacing w:after="0"/>
        <w:rPr>
          <w:rFonts w:ascii="Times New Roman" w:hAnsi="Times New Roman" w:cs="Times New Roman"/>
          <w:b/>
          <w:sz w:val="24"/>
          <w:szCs w:val="24"/>
        </w:rPr>
      </w:pPr>
      <w:r>
        <w:rPr>
          <w:rFonts w:ascii="Times New Roman" w:hAnsi="Times New Roman" w:cs="Times New Roman"/>
          <w:b/>
          <w:sz w:val="24"/>
          <w:szCs w:val="24"/>
        </w:rPr>
        <w:t xml:space="preserve">In Attendance: </w:t>
      </w:r>
      <w:r>
        <w:rPr>
          <w:rFonts w:ascii="Times New Roman" w:hAnsi="Times New Roman" w:cs="Times New Roman"/>
          <w:sz w:val="24"/>
          <w:szCs w:val="24"/>
        </w:rPr>
        <w:t>Tina Krause, Dr. Murray</w:t>
      </w:r>
      <w:r w:rsidR="00A84F4B">
        <w:rPr>
          <w:rFonts w:ascii="Times New Roman" w:hAnsi="Times New Roman" w:cs="Times New Roman"/>
          <w:sz w:val="24"/>
          <w:szCs w:val="24"/>
        </w:rPr>
        <w:t xml:space="preserve"> </w:t>
      </w:r>
      <w:proofErr w:type="spellStart"/>
      <w:r w:rsidR="00A84F4B">
        <w:rPr>
          <w:rFonts w:ascii="Times New Roman" w:hAnsi="Times New Roman" w:cs="Times New Roman"/>
          <w:sz w:val="24"/>
          <w:szCs w:val="24"/>
        </w:rPr>
        <w:t>Hawkinson</w:t>
      </w:r>
      <w:proofErr w:type="spellEnd"/>
      <w:r>
        <w:rPr>
          <w:rFonts w:ascii="Times New Roman" w:hAnsi="Times New Roman" w:cs="Times New Roman"/>
          <w:sz w:val="24"/>
          <w:szCs w:val="24"/>
        </w:rPr>
        <w:t>, Marti Phillips, David</w:t>
      </w:r>
      <w:r w:rsidR="00A50DC3">
        <w:rPr>
          <w:rFonts w:ascii="Times New Roman" w:hAnsi="Times New Roman" w:cs="Times New Roman"/>
          <w:sz w:val="24"/>
          <w:szCs w:val="24"/>
        </w:rPr>
        <w:t xml:space="preserve"> Barr</w:t>
      </w:r>
      <w:r>
        <w:rPr>
          <w:rFonts w:ascii="Times New Roman" w:hAnsi="Times New Roman" w:cs="Times New Roman"/>
          <w:sz w:val="24"/>
          <w:szCs w:val="24"/>
        </w:rPr>
        <w:t xml:space="preserve">, Kim </w:t>
      </w:r>
      <w:proofErr w:type="spellStart"/>
      <w:r>
        <w:rPr>
          <w:rFonts w:ascii="Times New Roman" w:hAnsi="Times New Roman" w:cs="Times New Roman"/>
          <w:sz w:val="24"/>
          <w:szCs w:val="24"/>
        </w:rPr>
        <w:t>Cashatt</w:t>
      </w:r>
      <w:proofErr w:type="spellEnd"/>
      <w:r>
        <w:rPr>
          <w:rFonts w:ascii="Times New Roman" w:hAnsi="Times New Roman" w:cs="Times New Roman"/>
          <w:sz w:val="24"/>
          <w:szCs w:val="24"/>
        </w:rPr>
        <w:t xml:space="preserve">, </w:t>
      </w:r>
      <w:r w:rsidR="00753038">
        <w:rPr>
          <w:rFonts w:ascii="Times New Roman" w:hAnsi="Times New Roman" w:cs="Times New Roman"/>
          <w:sz w:val="24"/>
          <w:szCs w:val="24"/>
        </w:rPr>
        <w:t xml:space="preserve">Kim Hill, </w:t>
      </w:r>
      <w:r>
        <w:rPr>
          <w:rFonts w:ascii="Times New Roman" w:hAnsi="Times New Roman" w:cs="Times New Roman"/>
          <w:sz w:val="24"/>
          <w:szCs w:val="24"/>
        </w:rPr>
        <w:t xml:space="preserve">Brian </w:t>
      </w:r>
      <w:proofErr w:type="spellStart"/>
      <w:r>
        <w:rPr>
          <w:rFonts w:ascii="Times New Roman" w:hAnsi="Times New Roman" w:cs="Times New Roman"/>
          <w:sz w:val="24"/>
          <w:szCs w:val="24"/>
        </w:rPr>
        <w:t>Huskey</w:t>
      </w:r>
      <w:proofErr w:type="spellEnd"/>
      <w:r>
        <w:rPr>
          <w:rFonts w:ascii="Times New Roman" w:hAnsi="Times New Roman" w:cs="Times New Roman"/>
          <w:sz w:val="24"/>
          <w:szCs w:val="24"/>
        </w:rPr>
        <w:t xml:space="preserve">, Lori Watts, Tommy </w:t>
      </w:r>
      <w:proofErr w:type="spellStart"/>
      <w:r>
        <w:rPr>
          <w:rFonts w:ascii="Times New Roman" w:hAnsi="Times New Roman" w:cs="Times New Roman"/>
          <w:sz w:val="24"/>
          <w:szCs w:val="24"/>
        </w:rPr>
        <w:t>Mcclure</w:t>
      </w:r>
      <w:proofErr w:type="spellEnd"/>
      <w:r>
        <w:rPr>
          <w:rFonts w:ascii="Times New Roman" w:hAnsi="Times New Roman" w:cs="Times New Roman"/>
          <w:sz w:val="24"/>
          <w:szCs w:val="24"/>
        </w:rPr>
        <w:t xml:space="preserve">, </w:t>
      </w:r>
      <w:r w:rsidR="000B4943">
        <w:rPr>
          <w:rFonts w:ascii="Times New Roman" w:hAnsi="Times New Roman" w:cs="Times New Roman"/>
          <w:sz w:val="24"/>
          <w:szCs w:val="24"/>
        </w:rPr>
        <w:t>Tamara Franks, Ed Hurst</w:t>
      </w:r>
      <w:r w:rsidR="002C7786">
        <w:rPr>
          <w:rFonts w:ascii="Times New Roman" w:hAnsi="Times New Roman" w:cs="Times New Roman"/>
          <w:sz w:val="24"/>
          <w:szCs w:val="24"/>
        </w:rPr>
        <w:t xml:space="preserve">, </w:t>
      </w:r>
      <w:proofErr w:type="spellStart"/>
      <w:r w:rsidR="002C7786">
        <w:rPr>
          <w:rFonts w:ascii="Times New Roman" w:hAnsi="Times New Roman" w:cs="Times New Roman"/>
          <w:sz w:val="24"/>
          <w:szCs w:val="24"/>
        </w:rPr>
        <w:t>Ayl</w:t>
      </w:r>
      <w:r w:rsidR="00A07496">
        <w:rPr>
          <w:rFonts w:ascii="Times New Roman" w:hAnsi="Times New Roman" w:cs="Times New Roman"/>
          <w:sz w:val="24"/>
          <w:szCs w:val="24"/>
        </w:rPr>
        <w:t>ssa</w:t>
      </w:r>
      <w:proofErr w:type="spellEnd"/>
      <w:r w:rsidR="00A07496">
        <w:rPr>
          <w:rFonts w:ascii="Times New Roman" w:hAnsi="Times New Roman" w:cs="Times New Roman"/>
          <w:sz w:val="24"/>
          <w:szCs w:val="24"/>
        </w:rPr>
        <w:t xml:space="preserve"> </w:t>
      </w:r>
      <w:r w:rsidR="000B4943">
        <w:rPr>
          <w:rFonts w:ascii="Times New Roman" w:hAnsi="Times New Roman" w:cs="Times New Roman"/>
          <w:sz w:val="24"/>
          <w:szCs w:val="24"/>
        </w:rPr>
        <w:t>Johnson</w:t>
      </w:r>
      <w:r w:rsidR="00A50DC3">
        <w:rPr>
          <w:rFonts w:ascii="Times New Roman" w:hAnsi="Times New Roman" w:cs="Times New Roman"/>
          <w:sz w:val="24"/>
          <w:szCs w:val="24"/>
        </w:rPr>
        <w:t xml:space="preserve">, Meredith </w:t>
      </w:r>
      <w:proofErr w:type="spellStart"/>
      <w:r w:rsidR="00A50DC3">
        <w:rPr>
          <w:rFonts w:ascii="Times New Roman" w:hAnsi="Times New Roman" w:cs="Times New Roman"/>
          <w:sz w:val="24"/>
          <w:szCs w:val="24"/>
        </w:rPr>
        <w:t>Malpass</w:t>
      </w:r>
      <w:proofErr w:type="spellEnd"/>
      <w:r w:rsidR="00A50DC3">
        <w:rPr>
          <w:rFonts w:ascii="Times New Roman" w:hAnsi="Times New Roman" w:cs="Times New Roman"/>
          <w:sz w:val="24"/>
          <w:szCs w:val="24"/>
        </w:rPr>
        <w:t xml:space="preserve"> </w:t>
      </w:r>
      <w:r>
        <w:rPr>
          <w:rFonts w:ascii="Times New Roman" w:hAnsi="Times New Roman" w:cs="Times New Roman"/>
          <w:b/>
          <w:sz w:val="24"/>
          <w:szCs w:val="24"/>
        </w:rPr>
        <w:br/>
      </w:r>
      <w:bookmarkStart w:id="0" w:name="_GoBack"/>
      <w:bookmarkEnd w:id="0"/>
      <w:r>
        <w:rPr>
          <w:rFonts w:ascii="Times New Roman" w:hAnsi="Times New Roman" w:cs="Times New Roman"/>
          <w:b/>
          <w:sz w:val="24"/>
          <w:szCs w:val="24"/>
        </w:rPr>
        <w:br/>
      </w:r>
    </w:p>
    <w:p w14:paraId="1E17D8A2" w14:textId="77777777" w:rsidR="0060559A" w:rsidRPr="0060559A" w:rsidRDefault="000170EB" w:rsidP="0060559A">
      <w:pPr>
        <w:pStyle w:val="ListParagraph"/>
        <w:numPr>
          <w:ilvl w:val="0"/>
          <w:numId w:val="22"/>
        </w:numPr>
        <w:spacing w:after="0"/>
        <w:rPr>
          <w:rFonts w:ascii="Times New Roman" w:hAnsi="Times New Roman" w:cs="Times New Roman"/>
          <w:b/>
          <w:sz w:val="24"/>
          <w:szCs w:val="24"/>
        </w:rPr>
      </w:pPr>
      <w:r w:rsidRPr="009F6C05">
        <w:rPr>
          <w:rFonts w:ascii="Times New Roman" w:hAnsi="Times New Roman" w:cs="Times New Roman"/>
          <w:b/>
          <w:sz w:val="24"/>
          <w:szCs w:val="24"/>
        </w:rPr>
        <w:t>Welcome</w:t>
      </w:r>
      <w:r w:rsidR="00545191" w:rsidRPr="009F6C05">
        <w:rPr>
          <w:rFonts w:ascii="Times New Roman" w:hAnsi="Times New Roman" w:cs="Times New Roman"/>
          <w:b/>
          <w:sz w:val="24"/>
          <w:szCs w:val="24"/>
        </w:rPr>
        <w:t xml:space="preserve"> &amp; </w:t>
      </w:r>
      <w:r w:rsidR="001F40EB" w:rsidRPr="009F6C05">
        <w:rPr>
          <w:rFonts w:ascii="Times New Roman" w:hAnsi="Times New Roman" w:cs="Times New Roman"/>
          <w:b/>
          <w:sz w:val="24"/>
          <w:szCs w:val="24"/>
        </w:rPr>
        <w:t>Agency Updates</w:t>
      </w:r>
      <w:r w:rsidR="00BA1DE9">
        <w:rPr>
          <w:rFonts w:ascii="Times New Roman" w:hAnsi="Times New Roman" w:cs="Times New Roman"/>
          <w:b/>
          <w:sz w:val="24"/>
          <w:szCs w:val="24"/>
        </w:rPr>
        <w:br/>
      </w:r>
      <w:proofErr w:type="spellStart"/>
      <w:r w:rsidR="000B4943" w:rsidRPr="000B4943">
        <w:rPr>
          <w:rFonts w:ascii="Times New Roman" w:hAnsi="Times New Roman" w:cs="Times New Roman"/>
          <w:b/>
          <w:sz w:val="24"/>
          <w:szCs w:val="24"/>
        </w:rPr>
        <w:t>Daymark</w:t>
      </w:r>
      <w:proofErr w:type="spellEnd"/>
      <w:r w:rsidR="000B4943">
        <w:rPr>
          <w:rFonts w:ascii="Times New Roman" w:hAnsi="Times New Roman" w:cs="Times New Roman"/>
          <w:sz w:val="24"/>
          <w:szCs w:val="24"/>
        </w:rPr>
        <w:t xml:space="preserve">: </w:t>
      </w:r>
      <w:proofErr w:type="spellStart"/>
      <w:r w:rsidR="000B4943">
        <w:rPr>
          <w:rFonts w:ascii="Times New Roman" w:hAnsi="Times New Roman" w:cs="Times New Roman"/>
          <w:sz w:val="24"/>
          <w:szCs w:val="24"/>
        </w:rPr>
        <w:t>Daymark</w:t>
      </w:r>
      <w:proofErr w:type="spellEnd"/>
      <w:r w:rsidR="000B4943">
        <w:rPr>
          <w:rFonts w:ascii="Times New Roman" w:hAnsi="Times New Roman" w:cs="Times New Roman"/>
          <w:sz w:val="24"/>
          <w:szCs w:val="24"/>
        </w:rPr>
        <w:t xml:space="preserve"> is opening up a program for </w:t>
      </w:r>
      <w:proofErr w:type="spellStart"/>
      <w:r w:rsidR="000B4943">
        <w:rPr>
          <w:rFonts w:ascii="Times New Roman" w:hAnsi="Times New Roman" w:cs="Times New Roman"/>
          <w:sz w:val="24"/>
          <w:szCs w:val="24"/>
        </w:rPr>
        <w:t>opiod</w:t>
      </w:r>
      <w:proofErr w:type="spellEnd"/>
      <w:r w:rsidR="000B4943">
        <w:rPr>
          <w:rFonts w:ascii="Times New Roman" w:hAnsi="Times New Roman" w:cs="Times New Roman"/>
          <w:sz w:val="24"/>
          <w:szCs w:val="24"/>
        </w:rPr>
        <w:t xml:space="preserve"> abuse. It will be an out-patient program for individuals transitioning out of detox. The referral process is walk-in. </w:t>
      </w:r>
      <w:r w:rsidR="000B4943">
        <w:rPr>
          <w:rFonts w:ascii="Times New Roman" w:hAnsi="Times New Roman" w:cs="Times New Roman"/>
          <w:sz w:val="24"/>
          <w:szCs w:val="24"/>
        </w:rPr>
        <w:br/>
      </w:r>
      <w:r w:rsidR="000B4943">
        <w:rPr>
          <w:rFonts w:ascii="Times New Roman" w:hAnsi="Times New Roman" w:cs="Times New Roman"/>
          <w:sz w:val="24"/>
          <w:szCs w:val="24"/>
        </w:rPr>
        <w:br/>
      </w:r>
      <w:r w:rsidR="000B4943" w:rsidRPr="000B4943">
        <w:rPr>
          <w:rFonts w:ascii="Times New Roman" w:hAnsi="Times New Roman" w:cs="Times New Roman"/>
          <w:b/>
          <w:sz w:val="24"/>
          <w:szCs w:val="24"/>
        </w:rPr>
        <w:t>Easter Seals:</w:t>
      </w:r>
      <w:r w:rsidR="000B4943">
        <w:rPr>
          <w:rFonts w:ascii="Times New Roman" w:hAnsi="Times New Roman" w:cs="Times New Roman"/>
          <w:sz w:val="24"/>
          <w:szCs w:val="24"/>
        </w:rPr>
        <w:t xml:space="preserve"> Two openings for program in Wilkesboro. There are some prospective clients, but additional referrals are being accepted. Wintergreen is currently full. </w:t>
      </w:r>
      <w:r w:rsidR="000B4943">
        <w:rPr>
          <w:rFonts w:ascii="Times New Roman" w:hAnsi="Times New Roman" w:cs="Times New Roman"/>
          <w:sz w:val="24"/>
          <w:szCs w:val="24"/>
        </w:rPr>
        <w:br/>
      </w:r>
      <w:r w:rsidR="000B4943">
        <w:rPr>
          <w:rFonts w:ascii="Times New Roman" w:hAnsi="Times New Roman" w:cs="Times New Roman"/>
          <w:sz w:val="24"/>
          <w:szCs w:val="24"/>
        </w:rPr>
        <w:br/>
      </w:r>
      <w:r w:rsidR="000B4943">
        <w:rPr>
          <w:rFonts w:ascii="Times New Roman" w:hAnsi="Times New Roman" w:cs="Times New Roman"/>
          <w:b/>
          <w:sz w:val="24"/>
          <w:szCs w:val="24"/>
        </w:rPr>
        <w:t xml:space="preserve">Out in the High Country: </w:t>
      </w:r>
      <w:r w:rsidR="000B4943">
        <w:rPr>
          <w:rFonts w:ascii="Times New Roman" w:hAnsi="Times New Roman" w:cs="Times New Roman"/>
          <w:sz w:val="24"/>
          <w:szCs w:val="24"/>
        </w:rPr>
        <w:t xml:space="preserve">The agency is offering 6-7 hour workshops for organizations in the high country. Another workshop is being offered in July. The capacity for the training is 30-40 people. </w:t>
      </w:r>
      <w:r w:rsidR="000B4943">
        <w:rPr>
          <w:rFonts w:ascii="Times New Roman" w:hAnsi="Times New Roman" w:cs="Times New Roman"/>
          <w:sz w:val="24"/>
          <w:szCs w:val="24"/>
        </w:rPr>
        <w:br/>
      </w:r>
      <w:r w:rsidR="000B4943">
        <w:rPr>
          <w:rFonts w:ascii="Times New Roman" w:hAnsi="Times New Roman" w:cs="Times New Roman"/>
          <w:sz w:val="24"/>
          <w:szCs w:val="24"/>
        </w:rPr>
        <w:br/>
      </w:r>
      <w:r w:rsidR="000B4943" w:rsidRPr="000B4943">
        <w:rPr>
          <w:rFonts w:ascii="Times New Roman" w:hAnsi="Times New Roman" w:cs="Times New Roman"/>
          <w:b/>
          <w:sz w:val="24"/>
          <w:szCs w:val="24"/>
        </w:rPr>
        <w:t>Northwestern Regional Housing</w:t>
      </w:r>
      <w:r w:rsidR="000B4943">
        <w:rPr>
          <w:rFonts w:ascii="Times New Roman" w:hAnsi="Times New Roman" w:cs="Times New Roman"/>
          <w:sz w:val="24"/>
          <w:szCs w:val="24"/>
        </w:rPr>
        <w:t xml:space="preserve">:  The grant application for targeted units was submitted last Friday with 22 letters of support from community partners. If the application is not successful, the agency will apply for the next round of funding. There has been some movement on the waiting list and vouchers have been released. </w:t>
      </w:r>
      <w:r w:rsidR="000B4943">
        <w:rPr>
          <w:rFonts w:ascii="Times New Roman" w:hAnsi="Times New Roman" w:cs="Times New Roman"/>
          <w:sz w:val="24"/>
          <w:szCs w:val="24"/>
        </w:rPr>
        <w:br/>
      </w:r>
      <w:r w:rsidR="000B4943">
        <w:rPr>
          <w:rFonts w:ascii="Times New Roman" w:hAnsi="Times New Roman" w:cs="Times New Roman"/>
          <w:sz w:val="24"/>
          <w:szCs w:val="24"/>
        </w:rPr>
        <w:br/>
      </w:r>
      <w:proofErr w:type="spellStart"/>
      <w:r w:rsidR="000B4943">
        <w:rPr>
          <w:rFonts w:ascii="Times New Roman" w:hAnsi="Times New Roman" w:cs="Times New Roman"/>
          <w:b/>
          <w:sz w:val="24"/>
          <w:szCs w:val="24"/>
        </w:rPr>
        <w:t>Vaya</w:t>
      </w:r>
      <w:proofErr w:type="spellEnd"/>
      <w:r w:rsidR="000B4943">
        <w:rPr>
          <w:rFonts w:ascii="Times New Roman" w:hAnsi="Times New Roman" w:cs="Times New Roman"/>
          <w:b/>
          <w:sz w:val="24"/>
          <w:szCs w:val="24"/>
        </w:rPr>
        <w:t xml:space="preserve"> Health: </w:t>
      </w:r>
      <w:proofErr w:type="spellStart"/>
      <w:r w:rsidR="000B4943">
        <w:rPr>
          <w:rFonts w:ascii="Times New Roman" w:hAnsi="Times New Roman" w:cs="Times New Roman"/>
          <w:sz w:val="24"/>
          <w:szCs w:val="24"/>
        </w:rPr>
        <w:t>Vaya’s</w:t>
      </w:r>
      <w:proofErr w:type="spellEnd"/>
      <w:r w:rsidR="000B4943">
        <w:rPr>
          <w:rFonts w:ascii="Times New Roman" w:hAnsi="Times New Roman" w:cs="Times New Roman"/>
          <w:sz w:val="24"/>
          <w:szCs w:val="24"/>
        </w:rPr>
        <w:t xml:space="preserve"> fiscal year is ending and new funding will be available in July. </w:t>
      </w:r>
      <w:r w:rsidR="00BA1DE9">
        <w:rPr>
          <w:rFonts w:ascii="Times New Roman" w:hAnsi="Times New Roman" w:cs="Times New Roman"/>
          <w:b/>
          <w:sz w:val="24"/>
          <w:szCs w:val="24"/>
        </w:rPr>
        <w:br/>
      </w:r>
      <w:r w:rsidR="000B4943">
        <w:rPr>
          <w:rFonts w:ascii="Times New Roman" w:hAnsi="Times New Roman" w:cs="Times New Roman"/>
          <w:b/>
          <w:sz w:val="24"/>
          <w:szCs w:val="24"/>
        </w:rPr>
        <w:br/>
        <w:t xml:space="preserve">Hospitality House: </w:t>
      </w:r>
      <w:r w:rsidR="000B4943">
        <w:rPr>
          <w:rFonts w:ascii="Times New Roman" w:hAnsi="Times New Roman" w:cs="Times New Roman"/>
          <w:sz w:val="24"/>
          <w:szCs w:val="24"/>
        </w:rPr>
        <w:t xml:space="preserve">The agency Emergency Shelter is currently full </w:t>
      </w:r>
      <w:proofErr w:type="gramStart"/>
      <w:r w:rsidR="000B4943">
        <w:rPr>
          <w:rFonts w:ascii="Times New Roman" w:hAnsi="Times New Roman" w:cs="Times New Roman"/>
          <w:sz w:val="24"/>
          <w:szCs w:val="24"/>
        </w:rPr>
        <w:t>with</w:t>
      </w:r>
      <w:proofErr w:type="gramEnd"/>
      <w:r w:rsidR="000B4943">
        <w:rPr>
          <w:rFonts w:ascii="Times New Roman" w:hAnsi="Times New Roman" w:cs="Times New Roman"/>
          <w:sz w:val="24"/>
          <w:szCs w:val="24"/>
        </w:rPr>
        <w:t xml:space="preserve"> some openings in overflow. A recent fire destroyed a permanent supportive housing unit, and the agency is seeking a single</w:t>
      </w:r>
      <w:r w:rsidR="00A07496">
        <w:rPr>
          <w:rFonts w:ascii="Times New Roman" w:hAnsi="Times New Roman" w:cs="Times New Roman"/>
          <w:sz w:val="24"/>
          <w:szCs w:val="24"/>
        </w:rPr>
        <w:t xml:space="preserve"> one-bedroom</w:t>
      </w:r>
      <w:r w:rsidR="000B4943">
        <w:rPr>
          <w:rFonts w:ascii="Times New Roman" w:hAnsi="Times New Roman" w:cs="Times New Roman"/>
          <w:sz w:val="24"/>
          <w:szCs w:val="24"/>
        </w:rPr>
        <w:t xml:space="preserve"> unit for the tenant. </w:t>
      </w:r>
      <w:r w:rsidR="00A07496">
        <w:rPr>
          <w:rFonts w:ascii="Times New Roman" w:hAnsi="Times New Roman" w:cs="Times New Roman"/>
          <w:sz w:val="24"/>
          <w:szCs w:val="24"/>
        </w:rPr>
        <w:t xml:space="preserve">Please direct any resources to Tina Krause. </w:t>
      </w:r>
    </w:p>
    <w:p w14:paraId="13DE83F0" w14:textId="77777777" w:rsidR="009B13E8" w:rsidRPr="0060559A" w:rsidRDefault="0060559A" w:rsidP="0060559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sz w:val="24"/>
          <w:szCs w:val="24"/>
        </w:rPr>
        <w:t xml:space="preserve">Hospitality House will be participating in the Town of Boone City Council meeting tonight to appeal the decision to reduce funding by $20,000. Individuals are requested to come in support. </w:t>
      </w:r>
      <w:r w:rsidR="004C6FA6" w:rsidRPr="0060559A">
        <w:rPr>
          <w:rFonts w:ascii="Times New Roman" w:hAnsi="Times New Roman" w:cs="Times New Roman"/>
          <w:b/>
          <w:sz w:val="24"/>
          <w:szCs w:val="24"/>
        </w:rPr>
        <w:br/>
      </w:r>
    </w:p>
    <w:p w14:paraId="5A7853CB" w14:textId="77777777" w:rsidR="00F76D8D" w:rsidRDefault="00F76D8D" w:rsidP="00DD21AD">
      <w:pPr>
        <w:pStyle w:val="ListParagraph"/>
        <w:numPr>
          <w:ilvl w:val="0"/>
          <w:numId w:val="22"/>
        </w:numPr>
        <w:spacing w:after="0"/>
        <w:rPr>
          <w:rFonts w:ascii="Times New Roman" w:hAnsi="Times New Roman" w:cs="Times New Roman"/>
          <w:b/>
          <w:sz w:val="24"/>
          <w:szCs w:val="24"/>
        </w:rPr>
      </w:pPr>
      <w:r>
        <w:rPr>
          <w:rFonts w:ascii="Times New Roman" w:hAnsi="Times New Roman" w:cs="Times New Roman"/>
          <w:b/>
          <w:sz w:val="24"/>
          <w:szCs w:val="24"/>
        </w:rPr>
        <w:t>Guest Speaker</w:t>
      </w:r>
    </w:p>
    <w:p w14:paraId="55338922" w14:textId="77777777" w:rsidR="007146D3" w:rsidRDefault="00F76D8D" w:rsidP="00F76D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Child Protective Services of Ashe County- Foster Care Transition</w:t>
      </w:r>
    </w:p>
    <w:p w14:paraId="3520B6E4" w14:textId="77777777" w:rsidR="00A07496" w:rsidRDefault="00A07496" w:rsidP="00A07496">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agency is focused on ensuring that foster children age out of foster care with a housing plan. </w:t>
      </w:r>
    </w:p>
    <w:p w14:paraId="431524FD" w14:textId="77777777" w:rsidR="00A07496" w:rsidRDefault="00A07496" w:rsidP="00A07496">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lastRenderedPageBreak/>
        <w:t>Teenagers aging out are eligible for the NC Links program</w:t>
      </w:r>
    </w:p>
    <w:p w14:paraId="1D38E7C9" w14:textId="77777777" w:rsidR="00A07496" w:rsidRDefault="00A07496" w:rsidP="00A07496">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Foster Care 18-21: Program for individuals age 18 who are aging out. It is a voluntary program that offers a monthly stipend of $634 to assist with housing and other costs related to stability. They are also eligible for an additional $4,500 per year to assist with needs and paid directly to a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vendor.  The only limitation on eligibility is that the individual cannot return to previous living situation. They must pursue alternative safe and stable housing. The program also includes DSS case management oversight and home-based assessments. </w:t>
      </w:r>
    </w:p>
    <w:p w14:paraId="2B20D6BF" w14:textId="77777777" w:rsidR="007146D3" w:rsidRDefault="00A07496" w:rsidP="00A07496">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Additional eligibility for 18-21: Individuals must be enrolled in an educational program or work. </w:t>
      </w:r>
    </w:p>
    <w:p w14:paraId="25DB373A" w14:textId="77777777" w:rsidR="00A07496" w:rsidRDefault="00A07496" w:rsidP="00A07496">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Individuals can continue involvement, pursue involvement, or re-enter services up until their 21</w:t>
      </w:r>
      <w:r w:rsidRPr="00A07496">
        <w:rPr>
          <w:rFonts w:ascii="Times New Roman" w:hAnsi="Times New Roman" w:cs="Times New Roman"/>
          <w:sz w:val="24"/>
          <w:szCs w:val="24"/>
          <w:vertAlign w:val="superscript"/>
        </w:rPr>
        <w:t>st</w:t>
      </w:r>
      <w:r>
        <w:rPr>
          <w:rFonts w:ascii="Times New Roman" w:hAnsi="Times New Roman" w:cs="Times New Roman"/>
          <w:sz w:val="24"/>
          <w:szCs w:val="24"/>
        </w:rPr>
        <w:t xml:space="preserve"> birthday. </w:t>
      </w:r>
    </w:p>
    <w:p w14:paraId="65E27DBD" w14:textId="77777777" w:rsidR="00A3609C" w:rsidRDefault="00A07496" w:rsidP="00A3609C">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counties in the state offer the 18-21 program. </w:t>
      </w:r>
    </w:p>
    <w:p w14:paraId="3CFEBB6A" w14:textId="77777777" w:rsidR="003205D9" w:rsidRDefault="00A3609C" w:rsidP="003205D9">
      <w:pPr>
        <w:pStyle w:val="ListParagraph"/>
        <w:numPr>
          <w:ilvl w:val="2"/>
          <w:numId w:val="22"/>
        </w:numPr>
        <w:spacing w:after="0"/>
        <w:ind w:left="1440"/>
        <w:rPr>
          <w:rFonts w:ascii="Times New Roman" w:hAnsi="Times New Roman" w:cs="Times New Roman"/>
          <w:sz w:val="24"/>
          <w:szCs w:val="24"/>
        </w:rPr>
      </w:pPr>
      <w:r w:rsidRPr="00A3609C">
        <w:rPr>
          <w:rFonts w:ascii="Times New Roman" w:hAnsi="Times New Roman" w:cs="Times New Roman"/>
          <w:sz w:val="24"/>
          <w:szCs w:val="24"/>
        </w:rPr>
        <w:t>NC Links: State program for children in foster care on their 13</w:t>
      </w:r>
      <w:r w:rsidRPr="00A3609C">
        <w:rPr>
          <w:rFonts w:ascii="Times New Roman" w:hAnsi="Times New Roman" w:cs="Times New Roman"/>
          <w:sz w:val="24"/>
          <w:szCs w:val="24"/>
          <w:vertAlign w:val="superscript"/>
        </w:rPr>
        <w:t>th</w:t>
      </w:r>
      <w:r w:rsidRPr="00A3609C">
        <w:rPr>
          <w:rFonts w:ascii="Times New Roman" w:hAnsi="Times New Roman" w:cs="Times New Roman"/>
          <w:sz w:val="24"/>
          <w:szCs w:val="24"/>
        </w:rPr>
        <w:t xml:space="preserve"> birthday </w:t>
      </w:r>
      <w:proofErr w:type="gramStart"/>
      <w:r w:rsidRPr="00A3609C">
        <w:rPr>
          <w:rFonts w:ascii="Times New Roman" w:hAnsi="Times New Roman" w:cs="Times New Roman"/>
          <w:sz w:val="24"/>
          <w:szCs w:val="24"/>
        </w:rPr>
        <w:t>are</w:t>
      </w:r>
      <w:proofErr w:type="gramEnd"/>
      <w:r w:rsidRPr="00A3609C">
        <w:rPr>
          <w:rFonts w:ascii="Times New Roman" w:hAnsi="Times New Roman" w:cs="Times New Roman"/>
          <w:sz w:val="24"/>
          <w:szCs w:val="24"/>
        </w:rPr>
        <w:t xml:space="preserve"> eligible for the NC Links even if they have exited the foster care system. The program provides $3,000 per year up until their 21</w:t>
      </w:r>
      <w:r w:rsidRPr="00A3609C">
        <w:rPr>
          <w:rFonts w:ascii="Times New Roman" w:hAnsi="Times New Roman" w:cs="Times New Roman"/>
          <w:sz w:val="24"/>
          <w:szCs w:val="24"/>
          <w:vertAlign w:val="superscript"/>
        </w:rPr>
        <w:t>st</w:t>
      </w:r>
      <w:r w:rsidRPr="00A3609C">
        <w:rPr>
          <w:rFonts w:ascii="Times New Roman" w:hAnsi="Times New Roman" w:cs="Times New Roman"/>
          <w:sz w:val="24"/>
          <w:szCs w:val="24"/>
        </w:rPr>
        <w:t xml:space="preserve"> birthday. </w:t>
      </w:r>
      <w:r>
        <w:rPr>
          <w:rFonts w:ascii="Times New Roman" w:hAnsi="Times New Roman" w:cs="Times New Roman"/>
          <w:sz w:val="24"/>
          <w:szCs w:val="24"/>
        </w:rPr>
        <w:t xml:space="preserve">The program is optional and requires parental consent for children placed back in their home of original. There are limited case management services offered with NC Links. </w:t>
      </w:r>
    </w:p>
    <w:p w14:paraId="13689FBC" w14:textId="77777777" w:rsidR="00433739" w:rsidRDefault="00433739" w:rsidP="003205D9">
      <w:pPr>
        <w:pStyle w:val="ListParagraph"/>
        <w:numPr>
          <w:ilvl w:val="2"/>
          <w:numId w:val="22"/>
        </w:numPr>
        <w:spacing w:after="0"/>
        <w:ind w:left="1440"/>
        <w:rPr>
          <w:rFonts w:ascii="Times New Roman" w:hAnsi="Times New Roman" w:cs="Times New Roman"/>
          <w:sz w:val="24"/>
          <w:szCs w:val="24"/>
        </w:rPr>
      </w:pPr>
      <w:r>
        <w:rPr>
          <w:rFonts w:ascii="Times New Roman" w:hAnsi="Times New Roman" w:cs="Times New Roman"/>
          <w:sz w:val="24"/>
          <w:szCs w:val="24"/>
        </w:rPr>
        <w:t xml:space="preserve">NC Links participants are all provided with a transitional living plan and is updated every 3 months. The plan is individualized to address the goals of each participant. Each participant must identify 5 adult supports as </w:t>
      </w:r>
      <w:proofErr w:type="spellStart"/>
      <w:r>
        <w:rPr>
          <w:rFonts w:ascii="Times New Roman" w:hAnsi="Times New Roman" w:cs="Times New Roman"/>
          <w:sz w:val="24"/>
          <w:szCs w:val="24"/>
        </w:rPr>
        <w:t>apart</w:t>
      </w:r>
      <w:proofErr w:type="spellEnd"/>
      <w:r>
        <w:rPr>
          <w:rFonts w:ascii="Times New Roman" w:hAnsi="Times New Roman" w:cs="Times New Roman"/>
          <w:sz w:val="24"/>
          <w:szCs w:val="24"/>
        </w:rPr>
        <w:t xml:space="preserve"> of the plan. </w:t>
      </w:r>
    </w:p>
    <w:p w14:paraId="2FC4BB0D" w14:textId="77777777" w:rsidR="003205D9" w:rsidRDefault="003205D9" w:rsidP="003205D9">
      <w:pPr>
        <w:pStyle w:val="ListParagraph"/>
        <w:numPr>
          <w:ilvl w:val="2"/>
          <w:numId w:val="22"/>
        </w:numPr>
        <w:spacing w:after="0"/>
        <w:ind w:left="1440"/>
        <w:rPr>
          <w:rFonts w:ascii="Times New Roman" w:hAnsi="Times New Roman" w:cs="Times New Roman"/>
          <w:sz w:val="24"/>
          <w:szCs w:val="24"/>
        </w:rPr>
      </w:pPr>
      <w:r>
        <w:rPr>
          <w:rFonts w:ascii="Times New Roman" w:hAnsi="Times New Roman" w:cs="Times New Roman"/>
          <w:sz w:val="24"/>
          <w:szCs w:val="24"/>
        </w:rPr>
        <w:t xml:space="preserve">For students enrolled in 18-21, college tuition in the State of NC is free for up to five years towards a Bachelor Degree or below. </w:t>
      </w:r>
    </w:p>
    <w:p w14:paraId="2948ADB4" w14:textId="77777777" w:rsidR="00433739" w:rsidRDefault="005A28AB" w:rsidP="003205D9">
      <w:pPr>
        <w:pStyle w:val="ListParagraph"/>
        <w:numPr>
          <w:ilvl w:val="2"/>
          <w:numId w:val="22"/>
        </w:numPr>
        <w:spacing w:after="0"/>
        <w:ind w:left="1440"/>
        <w:rPr>
          <w:rFonts w:ascii="Times New Roman" w:hAnsi="Times New Roman" w:cs="Times New Roman"/>
          <w:sz w:val="24"/>
          <w:szCs w:val="24"/>
        </w:rPr>
      </w:pPr>
      <w:r>
        <w:rPr>
          <w:rFonts w:ascii="Times New Roman" w:hAnsi="Times New Roman" w:cs="Times New Roman"/>
          <w:sz w:val="24"/>
          <w:szCs w:val="24"/>
        </w:rPr>
        <w:t xml:space="preserve">Enrollment: Contact local DSS to initiate services. </w:t>
      </w:r>
      <w:r w:rsidR="00B22970">
        <w:rPr>
          <w:rFonts w:ascii="Times New Roman" w:hAnsi="Times New Roman" w:cs="Times New Roman"/>
          <w:sz w:val="24"/>
          <w:szCs w:val="24"/>
        </w:rPr>
        <w:t xml:space="preserve">The home county is responsible for providing services but it can be deferred to the current county where the participant is currently residing. </w:t>
      </w:r>
    </w:p>
    <w:p w14:paraId="643C8CE8" w14:textId="77777777" w:rsidR="002C7786" w:rsidRDefault="002C7786" w:rsidP="003205D9">
      <w:pPr>
        <w:pStyle w:val="ListParagraph"/>
        <w:numPr>
          <w:ilvl w:val="2"/>
          <w:numId w:val="22"/>
        </w:numPr>
        <w:spacing w:after="0"/>
        <w:ind w:left="1440"/>
        <w:rPr>
          <w:rFonts w:ascii="Times New Roman" w:hAnsi="Times New Roman" w:cs="Times New Roman"/>
          <w:sz w:val="24"/>
          <w:szCs w:val="24"/>
        </w:rPr>
      </w:pPr>
      <w:r>
        <w:rPr>
          <w:rFonts w:ascii="Times New Roman" w:hAnsi="Times New Roman" w:cs="Times New Roman"/>
          <w:sz w:val="24"/>
          <w:szCs w:val="24"/>
        </w:rPr>
        <w:t xml:space="preserve">It is the agency’s goal to place all foster children in a home-based environment. Any individuals interested in foster care are encouraged to call DSS. </w:t>
      </w:r>
    </w:p>
    <w:p w14:paraId="01F69B2B" w14:textId="77777777" w:rsidR="002C7786" w:rsidRDefault="002C7786" w:rsidP="003205D9">
      <w:pPr>
        <w:pStyle w:val="ListParagraph"/>
        <w:numPr>
          <w:ilvl w:val="2"/>
          <w:numId w:val="22"/>
        </w:numPr>
        <w:spacing w:after="0"/>
        <w:ind w:left="1440"/>
        <w:rPr>
          <w:rFonts w:ascii="Times New Roman" w:hAnsi="Times New Roman" w:cs="Times New Roman"/>
          <w:sz w:val="24"/>
          <w:szCs w:val="24"/>
        </w:rPr>
      </w:pPr>
      <w:proofErr w:type="spellStart"/>
      <w:r>
        <w:rPr>
          <w:rFonts w:ascii="Times New Roman" w:hAnsi="Times New Roman" w:cs="Times New Roman"/>
          <w:sz w:val="24"/>
          <w:szCs w:val="24"/>
        </w:rPr>
        <w:t>Aylssa</w:t>
      </w:r>
      <w:proofErr w:type="spellEnd"/>
      <w:r>
        <w:rPr>
          <w:rFonts w:ascii="Times New Roman" w:hAnsi="Times New Roman" w:cs="Times New Roman"/>
          <w:sz w:val="24"/>
          <w:szCs w:val="24"/>
        </w:rPr>
        <w:t xml:space="preserve"> Johnson direct contact – 336-877-7683 </w:t>
      </w:r>
    </w:p>
    <w:p w14:paraId="6CAB6FE6" w14:textId="77777777" w:rsidR="00F51EFB" w:rsidRPr="00F51EFB" w:rsidRDefault="00F51EFB" w:rsidP="00F51EFB">
      <w:pPr>
        <w:spacing w:after="0"/>
        <w:rPr>
          <w:rFonts w:ascii="Times New Roman" w:hAnsi="Times New Roman" w:cs="Times New Roman"/>
          <w:sz w:val="24"/>
          <w:szCs w:val="24"/>
        </w:rPr>
      </w:pPr>
    </w:p>
    <w:p w14:paraId="07F0BC01" w14:textId="77777777" w:rsidR="00F76D8D" w:rsidRPr="00F76D8D" w:rsidRDefault="00F76D8D" w:rsidP="00F76D8D">
      <w:pPr>
        <w:pStyle w:val="ListParagraph"/>
        <w:numPr>
          <w:ilvl w:val="0"/>
          <w:numId w:val="22"/>
        </w:numPr>
        <w:spacing w:after="0"/>
        <w:rPr>
          <w:rFonts w:ascii="Times New Roman" w:hAnsi="Times New Roman" w:cs="Times New Roman"/>
          <w:sz w:val="24"/>
          <w:szCs w:val="24"/>
        </w:rPr>
      </w:pPr>
      <w:r>
        <w:rPr>
          <w:rFonts w:ascii="Times New Roman" w:hAnsi="Times New Roman" w:cs="Times New Roman"/>
          <w:b/>
          <w:sz w:val="24"/>
          <w:szCs w:val="24"/>
        </w:rPr>
        <w:t>COC Planning-</w:t>
      </w:r>
      <w:r w:rsidR="004C6FA6">
        <w:rPr>
          <w:rFonts w:ascii="Times New Roman" w:hAnsi="Times New Roman" w:cs="Times New Roman"/>
          <w:b/>
          <w:sz w:val="24"/>
          <w:szCs w:val="24"/>
        </w:rPr>
        <w:t xml:space="preserve"> Members</w:t>
      </w:r>
    </w:p>
    <w:p w14:paraId="396916B4" w14:textId="77777777" w:rsidR="004C6FA6" w:rsidRDefault="00F76D8D" w:rsidP="00F76D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PIT material</w:t>
      </w:r>
      <w:r w:rsidR="004C6FA6">
        <w:rPr>
          <w:rFonts w:ascii="Times New Roman" w:hAnsi="Times New Roman" w:cs="Times New Roman"/>
          <w:sz w:val="24"/>
          <w:szCs w:val="24"/>
        </w:rPr>
        <w:t>s</w:t>
      </w:r>
      <w:r>
        <w:rPr>
          <w:rFonts w:ascii="Times New Roman" w:hAnsi="Times New Roman" w:cs="Times New Roman"/>
          <w:sz w:val="24"/>
          <w:szCs w:val="24"/>
        </w:rPr>
        <w:t xml:space="preserve"> for publication</w:t>
      </w:r>
    </w:p>
    <w:p w14:paraId="0F98D4E8" w14:textId="77777777" w:rsidR="002B320F" w:rsidRDefault="002B320F" w:rsidP="002B320F">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Several inquiries about releasing PIT have been made. </w:t>
      </w:r>
      <w:r w:rsidR="00FF3B0D">
        <w:rPr>
          <w:rFonts w:ascii="Times New Roman" w:hAnsi="Times New Roman" w:cs="Times New Roman"/>
          <w:sz w:val="24"/>
          <w:szCs w:val="24"/>
        </w:rPr>
        <w:t xml:space="preserve">Consensus is requested before releasing the data. Additionally, any infographics, statements, graphs, or marketing assets are requested to be shared with all agencies in the </w:t>
      </w:r>
      <w:proofErr w:type="spellStart"/>
      <w:r w:rsidR="00FF3B0D">
        <w:rPr>
          <w:rFonts w:ascii="Times New Roman" w:hAnsi="Times New Roman" w:cs="Times New Roman"/>
          <w:sz w:val="24"/>
          <w:szCs w:val="24"/>
        </w:rPr>
        <w:t>CoC</w:t>
      </w:r>
      <w:proofErr w:type="spellEnd"/>
      <w:r w:rsidR="00FF3B0D">
        <w:rPr>
          <w:rFonts w:ascii="Times New Roman" w:hAnsi="Times New Roman" w:cs="Times New Roman"/>
          <w:sz w:val="24"/>
          <w:szCs w:val="24"/>
        </w:rPr>
        <w:t xml:space="preserve">. </w:t>
      </w:r>
    </w:p>
    <w:p w14:paraId="752C6FC4" w14:textId="77777777" w:rsidR="00FF3B0D" w:rsidRDefault="00FF3B0D" w:rsidP="002B320F">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Hospitality House will produce an infographic by counties to share with all partners. IT will be emailed out before the next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meeting. </w:t>
      </w:r>
    </w:p>
    <w:p w14:paraId="44C8A7D7" w14:textId="77777777" w:rsidR="001A62FD" w:rsidRDefault="004C6FA6" w:rsidP="00F76D8D">
      <w:pPr>
        <w:pStyle w:val="ListParagraph"/>
        <w:numPr>
          <w:ilvl w:val="1"/>
          <w:numId w:val="22"/>
        </w:numPr>
        <w:spacing w:after="0"/>
        <w:rPr>
          <w:rFonts w:ascii="Times New Roman" w:hAnsi="Times New Roman" w:cs="Times New Roman"/>
          <w:b/>
          <w:sz w:val="24"/>
          <w:szCs w:val="24"/>
        </w:rPr>
      </w:pPr>
      <w:r>
        <w:rPr>
          <w:rFonts w:ascii="Times New Roman" w:hAnsi="Times New Roman" w:cs="Times New Roman"/>
          <w:sz w:val="24"/>
          <w:szCs w:val="24"/>
        </w:rPr>
        <w:t>Update from NWRHA on Additional Voucher Grant Application</w:t>
      </w:r>
      <w:r w:rsidR="001A62FD">
        <w:rPr>
          <w:rFonts w:ascii="Times New Roman" w:hAnsi="Times New Roman" w:cs="Times New Roman"/>
          <w:sz w:val="24"/>
          <w:szCs w:val="24"/>
        </w:rPr>
        <w:t xml:space="preserve">- </w:t>
      </w:r>
      <w:r w:rsidR="001A62FD" w:rsidRPr="001A62FD">
        <w:rPr>
          <w:rFonts w:ascii="Times New Roman" w:hAnsi="Times New Roman" w:cs="Times New Roman"/>
          <w:b/>
          <w:sz w:val="24"/>
          <w:szCs w:val="24"/>
        </w:rPr>
        <w:t>Kim</w:t>
      </w:r>
    </w:p>
    <w:p w14:paraId="60DBC3D6" w14:textId="77777777" w:rsidR="00AA7E39" w:rsidRPr="00AA7E39" w:rsidRDefault="00AA7E39" w:rsidP="00AA7E39">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NWRH continues to reach out to community partners, especially hospitals. </w:t>
      </w:r>
    </w:p>
    <w:p w14:paraId="69F4D5B0" w14:textId="77777777" w:rsidR="00AA7E39" w:rsidRPr="00A50DC3" w:rsidRDefault="00AA7E39" w:rsidP="00AA7E39">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lastRenderedPageBreak/>
        <w:t xml:space="preserve">NWRH should receive a funding decision by </w:t>
      </w:r>
      <w:r w:rsidR="00A50DC3">
        <w:rPr>
          <w:rFonts w:ascii="Times New Roman" w:hAnsi="Times New Roman" w:cs="Times New Roman"/>
          <w:sz w:val="24"/>
          <w:szCs w:val="24"/>
        </w:rPr>
        <w:t xml:space="preserve">early August and the funding will be immediately available. </w:t>
      </w:r>
    </w:p>
    <w:p w14:paraId="70B69ED2" w14:textId="77777777" w:rsidR="00A50DC3" w:rsidRPr="001A62FD" w:rsidRDefault="00A50DC3" w:rsidP="00AA7E39">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A timeline for additional funding opportunities has not been released. NWRH is continuing to collect MOUs and strengthen the application in the event the first application is not funded. </w:t>
      </w:r>
    </w:p>
    <w:p w14:paraId="28F7CEFC" w14:textId="77777777" w:rsidR="001A62FD" w:rsidRDefault="001A62FD" w:rsidP="00F76D8D">
      <w:pPr>
        <w:pStyle w:val="ListParagraph"/>
        <w:numPr>
          <w:ilvl w:val="1"/>
          <w:numId w:val="22"/>
        </w:numPr>
        <w:spacing w:after="0"/>
        <w:rPr>
          <w:rFonts w:ascii="Times New Roman" w:hAnsi="Times New Roman" w:cs="Times New Roman"/>
          <w:b/>
          <w:sz w:val="24"/>
          <w:szCs w:val="24"/>
        </w:rPr>
      </w:pPr>
      <w:r>
        <w:rPr>
          <w:rFonts w:ascii="Times New Roman" w:hAnsi="Times New Roman" w:cs="Times New Roman"/>
          <w:sz w:val="24"/>
          <w:szCs w:val="24"/>
        </w:rPr>
        <w:t xml:space="preserve">NOFA- Registration, Preparation- </w:t>
      </w:r>
      <w:r w:rsidRPr="001A62FD">
        <w:rPr>
          <w:rFonts w:ascii="Times New Roman" w:hAnsi="Times New Roman" w:cs="Times New Roman"/>
          <w:b/>
          <w:sz w:val="24"/>
          <w:szCs w:val="24"/>
        </w:rPr>
        <w:t>Lori</w:t>
      </w:r>
    </w:p>
    <w:p w14:paraId="45CC5437" w14:textId="77777777" w:rsidR="00A50DC3" w:rsidRPr="00A50DC3" w:rsidRDefault="00A50DC3" w:rsidP="00A50DC3">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The release of the NOFA is anticipated in July. </w:t>
      </w:r>
    </w:p>
    <w:p w14:paraId="4AC7A470" w14:textId="77777777" w:rsidR="00A50DC3" w:rsidRPr="00A50DC3" w:rsidRDefault="00A50DC3" w:rsidP="00A50DC3">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Lori Watts completed registration in preparation for the release. </w:t>
      </w:r>
    </w:p>
    <w:p w14:paraId="67FC2A16" w14:textId="77777777" w:rsidR="00A50DC3" w:rsidRPr="0060559A" w:rsidRDefault="00A50DC3" w:rsidP="00A50DC3">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Contracts for the previous year are still pending. </w:t>
      </w:r>
      <w:r w:rsidR="000970EB">
        <w:rPr>
          <w:rFonts w:ascii="Times New Roman" w:hAnsi="Times New Roman" w:cs="Times New Roman"/>
          <w:sz w:val="24"/>
          <w:szCs w:val="24"/>
        </w:rPr>
        <w:t xml:space="preserve">Tina reports that NC governance committee revealed that no agencies have received new contracts for existing programs. </w:t>
      </w:r>
    </w:p>
    <w:p w14:paraId="4FE7802F" w14:textId="77777777" w:rsidR="0060559A" w:rsidRPr="001A62FD" w:rsidRDefault="0060559A" w:rsidP="00A50DC3">
      <w:pPr>
        <w:pStyle w:val="ListParagraph"/>
        <w:numPr>
          <w:ilvl w:val="2"/>
          <w:numId w:val="22"/>
        </w:numPr>
        <w:spacing w:after="0"/>
        <w:rPr>
          <w:rFonts w:ascii="Times New Roman" w:hAnsi="Times New Roman" w:cs="Times New Roman"/>
          <w:b/>
          <w:sz w:val="24"/>
          <w:szCs w:val="24"/>
        </w:rPr>
      </w:pPr>
      <w:r>
        <w:rPr>
          <w:rFonts w:ascii="Times New Roman" w:hAnsi="Times New Roman" w:cs="Times New Roman"/>
          <w:sz w:val="24"/>
          <w:szCs w:val="24"/>
        </w:rPr>
        <w:t xml:space="preserve">Hospitality House will evaluate reallocating transitional programs as funding for this intervention has drastically decreased across the previous years. </w:t>
      </w:r>
    </w:p>
    <w:p w14:paraId="7F2D5E04" w14:textId="77777777" w:rsidR="00F76D8D" w:rsidRDefault="00F76D8D" w:rsidP="001A62FD">
      <w:pPr>
        <w:spacing w:after="0"/>
        <w:rPr>
          <w:rFonts w:ascii="Times New Roman" w:hAnsi="Times New Roman" w:cs="Times New Roman"/>
          <w:b/>
          <w:sz w:val="24"/>
          <w:szCs w:val="24"/>
        </w:rPr>
      </w:pPr>
      <w:r w:rsidRPr="001A62FD">
        <w:rPr>
          <w:rFonts w:ascii="Times New Roman" w:hAnsi="Times New Roman" w:cs="Times New Roman"/>
          <w:b/>
          <w:sz w:val="24"/>
          <w:szCs w:val="24"/>
        </w:rPr>
        <w:br/>
      </w:r>
      <w:r w:rsidR="00AC72F6" w:rsidRPr="00AC72F6">
        <w:rPr>
          <w:rFonts w:ascii="Times New Roman" w:hAnsi="Times New Roman" w:cs="Times New Roman"/>
          <w:b/>
          <w:sz w:val="24"/>
          <w:szCs w:val="24"/>
        </w:rPr>
        <w:t xml:space="preserve">ESG </w:t>
      </w:r>
      <w:r>
        <w:rPr>
          <w:rFonts w:ascii="Times New Roman" w:hAnsi="Times New Roman" w:cs="Times New Roman"/>
          <w:b/>
          <w:sz w:val="24"/>
          <w:szCs w:val="24"/>
        </w:rPr>
        <w:t>Update- Tina, Marti</w:t>
      </w:r>
    </w:p>
    <w:p w14:paraId="0A7CC295" w14:textId="77777777" w:rsidR="0060559A" w:rsidRDefault="00F76D8D" w:rsidP="00F76D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b/>
          <w:sz w:val="24"/>
          <w:szCs w:val="24"/>
        </w:rPr>
        <w:t xml:space="preserve"> </w:t>
      </w:r>
      <w:r w:rsidR="0060559A">
        <w:rPr>
          <w:rFonts w:ascii="Times New Roman" w:hAnsi="Times New Roman" w:cs="Times New Roman"/>
          <w:sz w:val="24"/>
          <w:szCs w:val="24"/>
        </w:rPr>
        <w:t xml:space="preserve">QPR: </w:t>
      </w:r>
    </w:p>
    <w:p w14:paraId="6F417CCF" w14:textId="77777777" w:rsidR="00AC72F6" w:rsidRDefault="00F76D8D" w:rsidP="00F76D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Desk </w:t>
      </w:r>
      <w:r w:rsidR="005202CD">
        <w:rPr>
          <w:rFonts w:ascii="Times New Roman" w:hAnsi="Times New Roman" w:cs="Times New Roman"/>
          <w:sz w:val="24"/>
          <w:szCs w:val="24"/>
        </w:rPr>
        <w:t xml:space="preserve">Monitoring: The ESG office is conducting desk monitoring and on-sight monitoring. Hospitality House has had one on-sight monitoring and two desk monitoring in the last three months. Agencies across the state are also experiencing similar requests and </w:t>
      </w:r>
      <w:proofErr w:type="spellStart"/>
      <w:r w:rsidR="005202CD">
        <w:rPr>
          <w:rFonts w:ascii="Times New Roman" w:hAnsi="Times New Roman" w:cs="Times New Roman"/>
          <w:sz w:val="24"/>
          <w:szCs w:val="24"/>
        </w:rPr>
        <w:t>monitorings</w:t>
      </w:r>
      <w:proofErr w:type="spellEnd"/>
      <w:r w:rsidR="005202CD">
        <w:rPr>
          <w:rFonts w:ascii="Times New Roman" w:hAnsi="Times New Roman" w:cs="Times New Roman"/>
          <w:sz w:val="24"/>
          <w:szCs w:val="24"/>
        </w:rPr>
        <w:t xml:space="preserve">. </w:t>
      </w:r>
    </w:p>
    <w:p w14:paraId="3E5DF142" w14:textId="77777777" w:rsidR="005202CD" w:rsidRDefault="005202CD" w:rsidP="00F76D8D">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The</w:t>
      </w:r>
      <w:r w:rsidR="006B275B">
        <w:rPr>
          <w:rFonts w:ascii="Times New Roman" w:hAnsi="Times New Roman" w:cs="Times New Roman"/>
          <w:sz w:val="24"/>
          <w:szCs w:val="24"/>
        </w:rPr>
        <w:t xml:space="preserve"> turn-around time on monitoring</w:t>
      </w:r>
      <w:r>
        <w:rPr>
          <w:rFonts w:ascii="Times New Roman" w:hAnsi="Times New Roman" w:cs="Times New Roman"/>
          <w:sz w:val="24"/>
          <w:szCs w:val="24"/>
        </w:rPr>
        <w:t xml:space="preserve"> and follow up is extremely limited. </w:t>
      </w:r>
    </w:p>
    <w:p w14:paraId="34FD45B9" w14:textId="77777777" w:rsidR="00E7767E" w:rsidRPr="00AC72F6" w:rsidRDefault="00E7767E" w:rsidP="00AC72F6">
      <w:pPr>
        <w:pStyle w:val="ListParagraph"/>
        <w:spacing w:after="0"/>
        <w:ind w:left="1080"/>
        <w:rPr>
          <w:rFonts w:ascii="Times New Roman" w:hAnsi="Times New Roman" w:cs="Times New Roman"/>
          <w:sz w:val="24"/>
          <w:szCs w:val="24"/>
        </w:rPr>
      </w:pPr>
    </w:p>
    <w:p w14:paraId="73688E64" w14:textId="77777777" w:rsidR="001D5081" w:rsidRPr="00F76D8D" w:rsidRDefault="001D5081" w:rsidP="001D5081">
      <w:pPr>
        <w:pStyle w:val="ListParagraph"/>
        <w:numPr>
          <w:ilvl w:val="0"/>
          <w:numId w:val="22"/>
        </w:numPr>
        <w:spacing w:after="0"/>
        <w:rPr>
          <w:rFonts w:ascii="Times New Roman" w:hAnsi="Times New Roman" w:cs="Times New Roman"/>
          <w:sz w:val="24"/>
          <w:szCs w:val="24"/>
        </w:rPr>
      </w:pPr>
      <w:r>
        <w:rPr>
          <w:rFonts w:ascii="Times New Roman" w:hAnsi="Times New Roman" w:cs="Times New Roman"/>
          <w:b/>
          <w:sz w:val="24"/>
          <w:szCs w:val="24"/>
        </w:rPr>
        <w:t>Governance Committee and NC HMIS update</w:t>
      </w:r>
      <w:r w:rsidR="00C64066">
        <w:rPr>
          <w:rFonts w:ascii="Times New Roman" w:hAnsi="Times New Roman" w:cs="Times New Roman"/>
          <w:b/>
          <w:sz w:val="24"/>
          <w:szCs w:val="24"/>
        </w:rPr>
        <w:t>s</w:t>
      </w:r>
      <w:r w:rsidR="00AC72F6">
        <w:rPr>
          <w:rFonts w:ascii="Times New Roman" w:hAnsi="Times New Roman" w:cs="Times New Roman"/>
          <w:b/>
          <w:sz w:val="24"/>
          <w:szCs w:val="24"/>
        </w:rPr>
        <w:t>- Tina</w:t>
      </w:r>
    </w:p>
    <w:p w14:paraId="0D2B7769" w14:textId="77777777" w:rsidR="00F76D8D" w:rsidRDefault="004C6FA6" w:rsidP="004C6FA6">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MCAH 2018-19 Contract, Scope of Work- Vote required</w:t>
      </w:r>
    </w:p>
    <w:p w14:paraId="5790ABF8"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Governance committee met last Monday. Copies of the contract with MCAH has been provided to </w:t>
      </w:r>
      <w:proofErr w:type="spellStart"/>
      <w:r>
        <w:rPr>
          <w:rFonts w:ascii="Times New Roman" w:hAnsi="Times New Roman" w:cs="Times New Roman"/>
          <w:sz w:val="24"/>
          <w:szCs w:val="24"/>
        </w:rPr>
        <w:t>CoC</w:t>
      </w:r>
      <w:proofErr w:type="spellEnd"/>
      <w:r>
        <w:rPr>
          <w:rFonts w:ascii="Times New Roman" w:hAnsi="Times New Roman" w:cs="Times New Roman"/>
          <w:sz w:val="24"/>
          <w:szCs w:val="24"/>
        </w:rPr>
        <w:t xml:space="preserve"> members. Nine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remain with MCAH. </w:t>
      </w:r>
    </w:p>
    <w:p w14:paraId="6422251B"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NWCoC</w:t>
      </w:r>
      <w:proofErr w:type="spellEnd"/>
      <w:r>
        <w:rPr>
          <w:rFonts w:ascii="Times New Roman" w:hAnsi="Times New Roman" w:cs="Times New Roman"/>
          <w:sz w:val="24"/>
          <w:szCs w:val="24"/>
        </w:rPr>
        <w:t xml:space="preserve"> cost share, based on HIC bed count, is $7,000+. This represents a slight increase from the previous year, but remains lower the years prior. The agency is billed monthly for these services. </w:t>
      </w:r>
    </w:p>
    <w:p w14:paraId="0CF658C0"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Motion to Accept contract is made by Lori. </w:t>
      </w:r>
    </w:p>
    <w:p w14:paraId="61B76C5B"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A second is provided by Dr. Murray. </w:t>
      </w:r>
    </w:p>
    <w:p w14:paraId="54C4B826"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All approved. </w:t>
      </w:r>
    </w:p>
    <w:p w14:paraId="19D96286" w14:textId="77777777" w:rsidR="004C6FA6" w:rsidRDefault="004C6FA6" w:rsidP="004C6FA6">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HMIS Transition- Update from Veteran Crossover agencies and Governance </w:t>
      </w:r>
    </w:p>
    <w:p w14:paraId="43A5648E" w14:textId="77777777" w:rsidR="001E7272" w:rsidRDefault="001E7272"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The governance committee has held several meetings on the transition. </w:t>
      </w:r>
      <w:r w:rsidR="00943619">
        <w:rPr>
          <w:rFonts w:ascii="Times New Roman" w:hAnsi="Times New Roman" w:cs="Times New Roman"/>
          <w:sz w:val="24"/>
          <w:szCs w:val="24"/>
        </w:rPr>
        <w:t xml:space="preserve">After the transition, MCAH will have increased capacity to address provider needs. </w:t>
      </w:r>
    </w:p>
    <w:p w14:paraId="3B0F6611" w14:textId="77777777" w:rsidR="006B275B" w:rsidRDefault="006B275B"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t xml:space="preserve">Veteran services agencies that cross geographic territories and systems will enter in both systems. </w:t>
      </w:r>
      <w:r w:rsidR="00FB23EA">
        <w:rPr>
          <w:rFonts w:ascii="Times New Roman" w:hAnsi="Times New Roman" w:cs="Times New Roman"/>
          <w:sz w:val="24"/>
          <w:szCs w:val="24"/>
        </w:rPr>
        <w:t xml:space="preserve">If any conflicts arise for Veteran agencies entering into MCAH, please contact Tina Krause. </w:t>
      </w:r>
    </w:p>
    <w:p w14:paraId="58CB62C8" w14:textId="77777777" w:rsidR="006B275B" w:rsidRPr="001D5081" w:rsidRDefault="006B275B" w:rsidP="001E7272">
      <w:pPr>
        <w:pStyle w:val="ListParagraph"/>
        <w:numPr>
          <w:ilvl w:val="2"/>
          <w:numId w:val="2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transition is currently scheduled by July 1, but delays are anticipated. There may be a daily rate charged to those exiting programs who must continue to utilize the system until the new NCCEH system is available. </w:t>
      </w:r>
    </w:p>
    <w:p w14:paraId="0D996CE0" w14:textId="77777777" w:rsidR="001D5081" w:rsidRPr="00AC72F6" w:rsidRDefault="001D5081" w:rsidP="00AC72F6">
      <w:pPr>
        <w:spacing w:after="0"/>
        <w:rPr>
          <w:rFonts w:ascii="Times New Roman" w:hAnsi="Times New Roman" w:cs="Times New Roman"/>
          <w:sz w:val="24"/>
          <w:szCs w:val="24"/>
        </w:rPr>
      </w:pPr>
    </w:p>
    <w:p w14:paraId="51F27529" w14:textId="77777777" w:rsidR="001A2C62" w:rsidRDefault="001A2C62" w:rsidP="001A2C62">
      <w:pPr>
        <w:pStyle w:val="ListParagraph"/>
        <w:numPr>
          <w:ilvl w:val="0"/>
          <w:numId w:val="38"/>
        </w:numPr>
        <w:suppressAutoHyphens/>
        <w:autoSpaceDN w:val="0"/>
        <w:spacing w:after="0"/>
        <w:contextualSpacing w:val="0"/>
        <w:textAlignment w:val="baseline"/>
      </w:pPr>
      <w:r>
        <w:rPr>
          <w:rFonts w:ascii="Times New Roman" w:hAnsi="Times New Roman" w:cs="Times New Roman"/>
          <w:b/>
          <w:sz w:val="24"/>
          <w:szCs w:val="24"/>
        </w:rPr>
        <w:t>Other Business</w:t>
      </w:r>
    </w:p>
    <w:p w14:paraId="5D85910A" w14:textId="77777777" w:rsidR="00D8480E" w:rsidRPr="00FB23EA" w:rsidRDefault="002860DF" w:rsidP="00D8480E">
      <w:pPr>
        <w:pStyle w:val="ListParagraph"/>
        <w:numPr>
          <w:ilvl w:val="2"/>
          <w:numId w:val="36"/>
        </w:numPr>
        <w:suppressAutoHyphens/>
        <w:autoSpaceDN w:val="0"/>
        <w:spacing w:after="0"/>
        <w:contextualSpacing w:val="0"/>
        <w:textAlignment w:val="baseline"/>
      </w:pPr>
      <w:r>
        <w:rPr>
          <w:rFonts w:ascii="Times New Roman" w:hAnsi="Times New Roman" w:cs="Times New Roman"/>
          <w:sz w:val="24"/>
          <w:szCs w:val="24"/>
        </w:rPr>
        <w:t>Invites for reports from specific partners (youth/foster care, LGBTQ, etc.)</w:t>
      </w:r>
    </w:p>
    <w:p w14:paraId="681A2318" w14:textId="77777777" w:rsidR="00FB23EA" w:rsidRPr="00BB57D9" w:rsidRDefault="00FB23EA" w:rsidP="00D8480E">
      <w:pPr>
        <w:pStyle w:val="ListParagraph"/>
        <w:numPr>
          <w:ilvl w:val="2"/>
          <w:numId w:val="36"/>
        </w:numPr>
        <w:suppressAutoHyphens/>
        <w:autoSpaceDN w:val="0"/>
        <w:spacing w:after="0"/>
        <w:contextualSpacing w:val="0"/>
        <w:textAlignment w:val="baseline"/>
      </w:pPr>
      <w:r>
        <w:rPr>
          <w:rFonts w:ascii="Times New Roman" w:hAnsi="Times New Roman" w:cs="Times New Roman"/>
          <w:sz w:val="24"/>
          <w:szCs w:val="24"/>
        </w:rPr>
        <w:t>Asheville Veteran Standard is scheduled for September 7</w:t>
      </w:r>
      <w:r w:rsidRPr="00FB23E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B57D9">
        <w:rPr>
          <w:rFonts w:ascii="Times New Roman" w:hAnsi="Times New Roman" w:cs="Times New Roman"/>
          <w:sz w:val="24"/>
          <w:szCs w:val="24"/>
        </w:rPr>
        <w:t xml:space="preserve">from 9:00 to Noon at Stevens Lee Recreation Center. </w:t>
      </w:r>
      <w:r>
        <w:rPr>
          <w:rFonts w:ascii="Times New Roman" w:hAnsi="Times New Roman" w:cs="Times New Roman"/>
          <w:sz w:val="24"/>
          <w:szCs w:val="24"/>
        </w:rPr>
        <w:t xml:space="preserve">Veterans from surrounding areas are invited to attend. Please contact Meredith </w:t>
      </w:r>
      <w:proofErr w:type="spellStart"/>
      <w:r>
        <w:rPr>
          <w:rFonts w:ascii="Times New Roman" w:hAnsi="Times New Roman" w:cs="Times New Roman"/>
          <w:sz w:val="24"/>
          <w:szCs w:val="24"/>
        </w:rPr>
        <w:t>Malpass</w:t>
      </w:r>
      <w:proofErr w:type="spellEnd"/>
      <w:r>
        <w:rPr>
          <w:rFonts w:ascii="Times New Roman" w:hAnsi="Times New Roman" w:cs="Times New Roman"/>
          <w:sz w:val="24"/>
          <w:szCs w:val="24"/>
        </w:rPr>
        <w:t xml:space="preserve"> for information of participating. </w:t>
      </w:r>
    </w:p>
    <w:p w14:paraId="4DC1303A" w14:textId="77777777" w:rsidR="00BB57D9" w:rsidRPr="0020602F" w:rsidRDefault="00BB57D9" w:rsidP="00D8480E">
      <w:pPr>
        <w:pStyle w:val="ListParagraph"/>
        <w:numPr>
          <w:ilvl w:val="2"/>
          <w:numId w:val="36"/>
        </w:numPr>
        <w:suppressAutoHyphens/>
        <w:autoSpaceDN w:val="0"/>
        <w:spacing w:after="0"/>
        <w:contextualSpacing w:val="0"/>
        <w:textAlignment w:val="baseline"/>
      </w:pPr>
      <w:r>
        <w:rPr>
          <w:rFonts w:ascii="Times New Roman" w:hAnsi="Times New Roman" w:cs="Times New Roman"/>
          <w:sz w:val="24"/>
          <w:szCs w:val="24"/>
        </w:rPr>
        <w:t xml:space="preserve">Two VAMC Members are completing SOAR training. Veteran clients in the service area may be eligible for SOAR Services. Additional information will be provided. </w:t>
      </w:r>
    </w:p>
    <w:p w14:paraId="0763F91D" w14:textId="77777777" w:rsidR="0020602F" w:rsidRPr="001D5081" w:rsidRDefault="0020602F" w:rsidP="00D8480E">
      <w:pPr>
        <w:pStyle w:val="ListParagraph"/>
        <w:numPr>
          <w:ilvl w:val="2"/>
          <w:numId w:val="36"/>
        </w:numPr>
        <w:suppressAutoHyphens/>
        <w:autoSpaceDN w:val="0"/>
        <w:spacing w:after="0"/>
        <w:contextualSpacing w:val="0"/>
        <w:textAlignment w:val="baseline"/>
      </w:pPr>
      <w:r>
        <w:rPr>
          <w:rFonts w:ascii="Times New Roman" w:hAnsi="Times New Roman" w:cs="Times New Roman"/>
          <w:sz w:val="24"/>
          <w:szCs w:val="24"/>
        </w:rPr>
        <w:t xml:space="preserve">Purple Heart Homes is a local organization the offers assistance to Veterans with home repairs to reduce barriers. Services are provided at no cost. A copy of their organizational information is attached. </w:t>
      </w:r>
    </w:p>
    <w:p w14:paraId="2158916C" w14:textId="77777777" w:rsidR="001D5081" w:rsidRPr="001D5081" w:rsidRDefault="001D5081" w:rsidP="00AC72F6">
      <w:pPr>
        <w:suppressAutoHyphens/>
        <w:autoSpaceDN w:val="0"/>
        <w:spacing w:after="0"/>
        <w:textAlignment w:val="baseline"/>
      </w:pPr>
    </w:p>
    <w:p w14:paraId="5DCFA570" w14:textId="77777777" w:rsidR="001A2C62" w:rsidRDefault="001A2C62" w:rsidP="001A2C62">
      <w:pPr>
        <w:pStyle w:val="ListParagraph"/>
        <w:numPr>
          <w:ilvl w:val="0"/>
          <w:numId w:val="36"/>
        </w:numPr>
        <w:suppressAutoHyphens/>
        <w:autoSpaceDN w:val="0"/>
        <w:spacing w:after="0"/>
        <w:contextualSpacing w:val="0"/>
        <w:textAlignment w:val="baseline"/>
      </w:pPr>
      <w:r>
        <w:rPr>
          <w:rFonts w:ascii="Times New Roman" w:hAnsi="Times New Roman" w:cs="Times New Roman"/>
          <w:b/>
          <w:sz w:val="24"/>
          <w:szCs w:val="24"/>
        </w:rPr>
        <w:t>Upcoming Meetings and Dates:</w:t>
      </w:r>
    </w:p>
    <w:p w14:paraId="020AA54A" w14:textId="77777777" w:rsidR="00D8480E" w:rsidRPr="00C64066" w:rsidRDefault="00D8480E" w:rsidP="00C64066">
      <w:pPr>
        <w:pStyle w:val="ListParagraph"/>
        <w:numPr>
          <w:ilvl w:val="0"/>
          <w:numId w:val="41"/>
        </w:numPr>
        <w:suppressAutoHyphens/>
        <w:autoSpaceDN w:val="0"/>
        <w:spacing w:after="0"/>
        <w:textAlignment w:val="baseline"/>
      </w:pPr>
      <w:proofErr w:type="spellStart"/>
      <w:r w:rsidRPr="00C64066">
        <w:rPr>
          <w:rFonts w:ascii="Times New Roman" w:hAnsi="Times New Roman" w:cs="Times New Roman"/>
          <w:bCs/>
          <w:sz w:val="24"/>
          <w:szCs w:val="24"/>
        </w:rPr>
        <w:t>NWCoC</w:t>
      </w:r>
      <w:proofErr w:type="spellEnd"/>
      <w:r w:rsidRPr="00C64066">
        <w:rPr>
          <w:rFonts w:ascii="Times New Roman" w:hAnsi="Times New Roman" w:cs="Times New Roman"/>
          <w:bCs/>
          <w:sz w:val="24"/>
          <w:szCs w:val="24"/>
        </w:rPr>
        <w:t xml:space="preserve"> </w:t>
      </w:r>
      <w:r w:rsidR="00175A24">
        <w:rPr>
          <w:rFonts w:ascii="Times New Roman" w:hAnsi="Times New Roman" w:cs="Times New Roman"/>
          <w:bCs/>
          <w:sz w:val="24"/>
          <w:szCs w:val="24"/>
        </w:rPr>
        <w:t xml:space="preserve"> </w:t>
      </w:r>
      <w:r w:rsidR="007146D3">
        <w:rPr>
          <w:rFonts w:ascii="Times New Roman" w:hAnsi="Times New Roman" w:cs="Times New Roman"/>
          <w:bCs/>
          <w:sz w:val="24"/>
          <w:szCs w:val="24"/>
        </w:rPr>
        <w:t>Steering Committee</w:t>
      </w:r>
      <w:r w:rsidR="00175A24">
        <w:rPr>
          <w:rFonts w:ascii="Times New Roman" w:hAnsi="Times New Roman" w:cs="Times New Roman"/>
          <w:bCs/>
          <w:sz w:val="24"/>
          <w:szCs w:val="24"/>
        </w:rPr>
        <w:t xml:space="preserve"> </w:t>
      </w:r>
      <w:r w:rsidRPr="00C64066">
        <w:rPr>
          <w:rFonts w:ascii="Times New Roman" w:hAnsi="Times New Roman" w:cs="Times New Roman"/>
          <w:bCs/>
          <w:sz w:val="24"/>
          <w:szCs w:val="24"/>
        </w:rPr>
        <w:t xml:space="preserve">meeting – </w:t>
      </w:r>
      <w:r w:rsidR="00175A24" w:rsidRPr="003B52B9">
        <w:rPr>
          <w:rFonts w:ascii="Times New Roman" w:hAnsi="Times New Roman" w:cs="Times New Roman"/>
          <w:b/>
          <w:bCs/>
          <w:sz w:val="24"/>
          <w:szCs w:val="24"/>
          <w:u w:val="single"/>
        </w:rPr>
        <w:t>Tues.</w:t>
      </w:r>
      <w:r w:rsidR="007146D3">
        <w:rPr>
          <w:rFonts w:ascii="Times New Roman" w:hAnsi="Times New Roman" w:cs="Times New Roman"/>
          <w:b/>
          <w:bCs/>
          <w:sz w:val="24"/>
          <w:szCs w:val="24"/>
          <w:u w:val="single"/>
        </w:rPr>
        <w:t xml:space="preserve"> Ju</w:t>
      </w:r>
      <w:r w:rsidR="004C6FA6">
        <w:rPr>
          <w:rFonts w:ascii="Times New Roman" w:hAnsi="Times New Roman" w:cs="Times New Roman"/>
          <w:b/>
          <w:bCs/>
          <w:sz w:val="24"/>
          <w:szCs w:val="24"/>
          <w:u w:val="single"/>
        </w:rPr>
        <w:t>ly</w:t>
      </w:r>
      <w:r w:rsidR="007146D3">
        <w:rPr>
          <w:rFonts w:ascii="Times New Roman" w:hAnsi="Times New Roman" w:cs="Times New Roman"/>
          <w:b/>
          <w:bCs/>
          <w:sz w:val="24"/>
          <w:szCs w:val="24"/>
          <w:u w:val="single"/>
        </w:rPr>
        <w:t xml:space="preserve"> 1</w:t>
      </w:r>
      <w:r w:rsidR="004C6FA6">
        <w:rPr>
          <w:rFonts w:ascii="Times New Roman" w:hAnsi="Times New Roman" w:cs="Times New Roman"/>
          <w:b/>
          <w:bCs/>
          <w:sz w:val="24"/>
          <w:szCs w:val="24"/>
          <w:u w:val="single"/>
        </w:rPr>
        <w:t>7</w:t>
      </w:r>
      <w:r w:rsidR="007146D3">
        <w:rPr>
          <w:rFonts w:ascii="Times New Roman" w:hAnsi="Times New Roman" w:cs="Times New Roman"/>
          <w:b/>
          <w:bCs/>
          <w:sz w:val="24"/>
          <w:szCs w:val="24"/>
          <w:u w:val="single"/>
        </w:rPr>
        <w:t>, 2018</w:t>
      </w:r>
      <w:r w:rsidRPr="003B52B9">
        <w:rPr>
          <w:rFonts w:ascii="Times New Roman" w:hAnsi="Times New Roman" w:cs="Times New Roman"/>
          <w:b/>
          <w:bCs/>
          <w:sz w:val="24"/>
          <w:szCs w:val="24"/>
        </w:rPr>
        <w:t xml:space="preserve"> – NRHA</w:t>
      </w:r>
    </w:p>
    <w:p w14:paraId="6D73B510" w14:textId="77777777" w:rsidR="001A2C62" w:rsidRPr="007146D3" w:rsidRDefault="004C6FA6" w:rsidP="00C64066">
      <w:pPr>
        <w:pStyle w:val="ListParagraph"/>
        <w:numPr>
          <w:ilvl w:val="0"/>
          <w:numId w:val="40"/>
        </w:numPr>
        <w:suppressAutoHyphens/>
        <w:autoSpaceDN w:val="0"/>
        <w:spacing w:after="0"/>
        <w:textAlignment w:val="baseline"/>
      </w:pPr>
      <w:r>
        <w:rPr>
          <w:rFonts w:ascii="Times New Roman" w:hAnsi="Times New Roman" w:cs="Times New Roman"/>
          <w:bCs/>
          <w:sz w:val="24"/>
          <w:szCs w:val="24"/>
        </w:rPr>
        <w:t>ESG QPR</w:t>
      </w:r>
      <w:r w:rsidR="007146D3">
        <w:rPr>
          <w:rFonts w:ascii="Times New Roman" w:hAnsi="Times New Roman" w:cs="Times New Roman"/>
          <w:bCs/>
          <w:sz w:val="24"/>
          <w:szCs w:val="24"/>
        </w:rPr>
        <w:t xml:space="preserve">- </w:t>
      </w:r>
      <w:r>
        <w:rPr>
          <w:rFonts w:ascii="Times New Roman" w:hAnsi="Times New Roman" w:cs="Times New Roman"/>
          <w:bCs/>
          <w:sz w:val="24"/>
          <w:szCs w:val="24"/>
        </w:rPr>
        <w:t>June</w:t>
      </w:r>
      <w:r w:rsidR="007146D3">
        <w:rPr>
          <w:rFonts w:ascii="Times New Roman" w:hAnsi="Times New Roman" w:cs="Times New Roman"/>
          <w:bCs/>
          <w:sz w:val="24"/>
          <w:szCs w:val="24"/>
        </w:rPr>
        <w:t xml:space="preserve"> 30, 2018</w:t>
      </w:r>
    </w:p>
    <w:p w14:paraId="0AF614F7" w14:textId="77777777" w:rsidR="00455721" w:rsidRPr="00455721" w:rsidRDefault="00175A24" w:rsidP="004C6FA6">
      <w:pPr>
        <w:pStyle w:val="ListParagraph"/>
        <w:numPr>
          <w:ilvl w:val="0"/>
          <w:numId w:val="40"/>
        </w:numPr>
        <w:suppressAutoHyphens/>
        <w:autoSpaceDN w:val="0"/>
        <w:spacing w:after="0"/>
        <w:textAlignment w:val="baseline"/>
      </w:pPr>
      <w:r w:rsidRPr="00175A24">
        <w:rPr>
          <w:rFonts w:ascii="Times New Roman" w:hAnsi="Times New Roman" w:cs="Times New Roman"/>
          <w:bCs/>
          <w:sz w:val="24"/>
          <w:szCs w:val="24"/>
        </w:rPr>
        <w:t xml:space="preserve">Remaining CoC Dates:  </w:t>
      </w:r>
      <w:r w:rsidRPr="004C6FA6">
        <w:rPr>
          <w:rFonts w:ascii="Times New Roman" w:hAnsi="Times New Roman" w:cs="Times New Roman"/>
          <w:bCs/>
          <w:sz w:val="24"/>
          <w:szCs w:val="24"/>
        </w:rPr>
        <w:tab/>
      </w:r>
      <w:r w:rsidR="00455721" w:rsidRPr="004C6FA6">
        <w:rPr>
          <w:rFonts w:ascii="Times New Roman" w:hAnsi="Times New Roman" w:cs="Times New Roman"/>
          <w:bCs/>
          <w:sz w:val="24"/>
          <w:szCs w:val="24"/>
        </w:rPr>
        <w:tab/>
        <w:t>Tues. July 17</w:t>
      </w:r>
      <w:r w:rsidR="00455721" w:rsidRPr="004C6FA6">
        <w:rPr>
          <w:rFonts w:ascii="Times New Roman" w:hAnsi="Times New Roman" w:cs="Times New Roman"/>
          <w:bCs/>
          <w:sz w:val="24"/>
          <w:szCs w:val="24"/>
        </w:rPr>
        <w:tab/>
      </w:r>
      <w:r w:rsidR="00455721" w:rsidRPr="004C6FA6">
        <w:rPr>
          <w:rFonts w:ascii="Times New Roman" w:hAnsi="Times New Roman" w:cs="Times New Roman"/>
          <w:bCs/>
          <w:sz w:val="24"/>
          <w:szCs w:val="24"/>
        </w:rPr>
        <w:tab/>
      </w:r>
      <w:r w:rsidRPr="004C6FA6">
        <w:rPr>
          <w:rFonts w:ascii="Times New Roman" w:hAnsi="Times New Roman" w:cs="Times New Roman"/>
          <w:bCs/>
          <w:sz w:val="24"/>
          <w:szCs w:val="24"/>
        </w:rPr>
        <w:t>Tues. Aug 21</w:t>
      </w:r>
      <w:r w:rsidRPr="004C6FA6">
        <w:rPr>
          <w:rFonts w:ascii="Times New Roman" w:hAnsi="Times New Roman" w:cs="Times New Roman"/>
          <w:bCs/>
          <w:sz w:val="24"/>
          <w:szCs w:val="24"/>
        </w:rPr>
        <w:tab/>
      </w:r>
    </w:p>
    <w:p w14:paraId="1D8EEC5F" w14:textId="77777777" w:rsidR="00175A24" w:rsidRPr="00175A24" w:rsidRDefault="00175A24" w:rsidP="00C64066">
      <w:pPr>
        <w:pStyle w:val="ListParagraph"/>
        <w:numPr>
          <w:ilvl w:val="0"/>
          <w:numId w:val="40"/>
        </w:numPr>
        <w:suppressAutoHyphens/>
        <w:autoSpaceDN w:val="0"/>
        <w:spacing w:after="0"/>
        <w:textAlignment w:val="baseline"/>
      </w:pPr>
      <w:r w:rsidRPr="00455721">
        <w:rPr>
          <w:rFonts w:ascii="Times New Roman" w:hAnsi="Times New Roman" w:cs="Times New Roman"/>
          <w:bCs/>
          <w:sz w:val="24"/>
          <w:szCs w:val="24"/>
        </w:rPr>
        <w:t>Tues. Sept. 18</w:t>
      </w:r>
      <w:r w:rsidRPr="00455721">
        <w:rPr>
          <w:rFonts w:ascii="Times New Roman" w:hAnsi="Times New Roman" w:cs="Times New Roman"/>
          <w:bCs/>
          <w:sz w:val="24"/>
          <w:szCs w:val="24"/>
        </w:rPr>
        <w:tab/>
        <w:t>Tues. Oct 16</w:t>
      </w:r>
      <w:r w:rsidRPr="00455721">
        <w:rPr>
          <w:rFonts w:ascii="Times New Roman" w:hAnsi="Times New Roman" w:cs="Times New Roman"/>
          <w:bCs/>
          <w:sz w:val="24"/>
          <w:szCs w:val="24"/>
        </w:rPr>
        <w:tab/>
      </w:r>
      <w:r w:rsidR="00455721">
        <w:rPr>
          <w:rFonts w:ascii="Times New Roman" w:hAnsi="Times New Roman" w:cs="Times New Roman"/>
          <w:bCs/>
          <w:sz w:val="24"/>
          <w:szCs w:val="24"/>
        </w:rPr>
        <w:tab/>
      </w:r>
      <w:r w:rsidRPr="00455721">
        <w:rPr>
          <w:rFonts w:ascii="Times New Roman" w:hAnsi="Times New Roman" w:cs="Times New Roman"/>
          <w:bCs/>
          <w:sz w:val="24"/>
          <w:szCs w:val="24"/>
        </w:rPr>
        <w:t>Tues. Nov 13</w:t>
      </w:r>
      <w:r w:rsidRPr="00455721">
        <w:rPr>
          <w:rFonts w:ascii="Times New Roman" w:hAnsi="Times New Roman" w:cs="Times New Roman"/>
          <w:bCs/>
          <w:sz w:val="24"/>
          <w:szCs w:val="24"/>
        </w:rPr>
        <w:tab/>
      </w:r>
      <w:r w:rsidRPr="00455721">
        <w:rPr>
          <w:rFonts w:ascii="Times New Roman" w:hAnsi="Times New Roman" w:cs="Times New Roman"/>
          <w:bCs/>
          <w:sz w:val="24"/>
          <w:szCs w:val="24"/>
        </w:rPr>
        <w:tab/>
      </w:r>
      <w:r w:rsidR="00455721">
        <w:rPr>
          <w:rFonts w:ascii="Times New Roman" w:hAnsi="Times New Roman" w:cs="Times New Roman"/>
          <w:bCs/>
          <w:sz w:val="24"/>
          <w:szCs w:val="24"/>
        </w:rPr>
        <w:t>Wed</w:t>
      </w:r>
      <w:r w:rsidRPr="00455721">
        <w:rPr>
          <w:rFonts w:ascii="Times New Roman" w:hAnsi="Times New Roman" w:cs="Times New Roman"/>
          <w:bCs/>
          <w:sz w:val="24"/>
          <w:szCs w:val="24"/>
        </w:rPr>
        <w:t>. Dec 12</w:t>
      </w:r>
    </w:p>
    <w:sectPr w:rsidR="00175A24" w:rsidRPr="00175A24" w:rsidSect="00AA0E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71BF" w14:textId="77777777" w:rsidR="009F7D71" w:rsidRDefault="009F7D71" w:rsidP="00E10631">
      <w:pPr>
        <w:spacing w:after="0" w:line="240" w:lineRule="auto"/>
      </w:pPr>
      <w:r>
        <w:separator/>
      </w:r>
    </w:p>
  </w:endnote>
  <w:endnote w:type="continuationSeparator" w:id="0">
    <w:p w14:paraId="30B617CD" w14:textId="77777777" w:rsidR="009F7D71" w:rsidRDefault="009F7D71" w:rsidP="00E1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4896"/>
      <w:docPartObj>
        <w:docPartGallery w:val="Page Numbers (Bottom of Page)"/>
        <w:docPartUnique/>
      </w:docPartObj>
    </w:sdtPr>
    <w:sdtEndPr>
      <w:rPr>
        <w:noProof/>
      </w:rPr>
    </w:sdtEndPr>
    <w:sdtContent>
      <w:p w14:paraId="2425E54D" w14:textId="77777777" w:rsidR="00494913" w:rsidRDefault="00494913">
        <w:pPr>
          <w:pStyle w:val="Footer"/>
          <w:jc w:val="center"/>
        </w:pPr>
        <w:r>
          <w:fldChar w:fldCharType="begin"/>
        </w:r>
        <w:r>
          <w:instrText xml:space="preserve"> PAGE   \* MERGEFORMAT </w:instrText>
        </w:r>
        <w:r>
          <w:fldChar w:fldCharType="separate"/>
        </w:r>
        <w:r w:rsidR="00A84F4B">
          <w:rPr>
            <w:noProof/>
          </w:rPr>
          <w:t>4</w:t>
        </w:r>
        <w:r>
          <w:rPr>
            <w:noProof/>
          </w:rPr>
          <w:fldChar w:fldCharType="end"/>
        </w:r>
      </w:p>
    </w:sdtContent>
  </w:sdt>
  <w:p w14:paraId="5CDA91D0" w14:textId="77777777" w:rsidR="00E10631" w:rsidRDefault="00E10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A3F3E" w14:textId="77777777" w:rsidR="009F7D71" w:rsidRDefault="009F7D71" w:rsidP="00E10631">
      <w:pPr>
        <w:spacing w:after="0" w:line="240" w:lineRule="auto"/>
      </w:pPr>
      <w:r>
        <w:separator/>
      </w:r>
    </w:p>
  </w:footnote>
  <w:footnote w:type="continuationSeparator" w:id="0">
    <w:p w14:paraId="2EF08682" w14:textId="77777777" w:rsidR="009F7D71" w:rsidRDefault="009F7D71" w:rsidP="00E106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BAE"/>
    <w:multiLevelType w:val="multilevel"/>
    <w:tmpl w:val="75A823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06713C08"/>
    <w:multiLevelType w:val="hybridMultilevel"/>
    <w:tmpl w:val="6C6C0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67F5FD5"/>
    <w:multiLevelType w:val="hybridMultilevel"/>
    <w:tmpl w:val="4FFAB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19005C"/>
    <w:multiLevelType w:val="hybridMultilevel"/>
    <w:tmpl w:val="DCE617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752D80"/>
    <w:multiLevelType w:val="hybridMultilevel"/>
    <w:tmpl w:val="F864A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A2A89"/>
    <w:multiLevelType w:val="multilevel"/>
    <w:tmpl w:val="207E09D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19406096"/>
    <w:multiLevelType w:val="hybridMultilevel"/>
    <w:tmpl w:val="5C24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530D8"/>
    <w:multiLevelType w:val="hybridMultilevel"/>
    <w:tmpl w:val="232E2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6D4390"/>
    <w:multiLevelType w:val="hybridMultilevel"/>
    <w:tmpl w:val="76E6E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C7F6A94"/>
    <w:multiLevelType w:val="multilevel"/>
    <w:tmpl w:val="D66444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1C8D0977"/>
    <w:multiLevelType w:val="multilevel"/>
    <w:tmpl w:val="8ACA05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1D5D390A"/>
    <w:multiLevelType w:val="hybridMultilevel"/>
    <w:tmpl w:val="CDE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1115A"/>
    <w:multiLevelType w:val="hybridMultilevel"/>
    <w:tmpl w:val="4D982F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B20BB0"/>
    <w:multiLevelType w:val="hybridMultilevel"/>
    <w:tmpl w:val="519889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7657D1"/>
    <w:multiLevelType w:val="hybridMultilevel"/>
    <w:tmpl w:val="826A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04C91"/>
    <w:multiLevelType w:val="hybridMultilevel"/>
    <w:tmpl w:val="21E83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240DA"/>
    <w:multiLevelType w:val="hybridMultilevel"/>
    <w:tmpl w:val="767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A3B03"/>
    <w:multiLevelType w:val="hybridMultilevel"/>
    <w:tmpl w:val="62082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2D3010"/>
    <w:multiLevelType w:val="hybridMultilevel"/>
    <w:tmpl w:val="01D23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8B214B"/>
    <w:multiLevelType w:val="hybridMultilevel"/>
    <w:tmpl w:val="50CC3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1365B"/>
    <w:multiLevelType w:val="multilevel"/>
    <w:tmpl w:val="E43423B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1">
    <w:nsid w:val="39FE7817"/>
    <w:multiLevelType w:val="multilevel"/>
    <w:tmpl w:val="BB008F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2">
    <w:nsid w:val="409C63D2"/>
    <w:multiLevelType w:val="hybridMultilevel"/>
    <w:tmpl w:val="F0F21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231763"/>
    <w:multiLevelType w:val="multilevel"/>
    <w:tmpl w:val="C9D207DC"/>
    <w:styleLink w:val="WWNum1"/>
    <w:lvl w:ilvl="0">
      <w:numFmt w:val="bullet"/>
      <w:lvlText w:val=""/>
      <w:lvlJc w:val="left"/>
      <w:pPr>
        <w:ind w:left="360" w:hanging="360"/>
      </w:pPr>
      <w:rPr>
        <w:rFonts w:ascii="Symbol" w:hAnsi="Symbol" w:cs="Symbol"/>
        <w:b/>
        <w:sz w:val="24"/>
      </w:rPr>
    </w:lvl>
    <w:lvl w:ilvl="1">
      <w:numFmt w:val="bullet"/>
      <w:lvlText w:val="o"/>
      <w:lvlJc w:val="left"/>
      <w:pPr>
        <w:ind w:left="1080" w:hanging="360"/>
      </w:pPr>
      <w:rPr>
        <w:rFonts w:ascii="Courier New" w:hAnsi="Courier New" w:cs="Courier New"/>
        <w:sz w:val="24"/>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4">
    <w:nsid w:val="500F0CEA"/>
    <w:multiLevelType w:val="hybridMultilevel"/>
    <w:tmpl w:val="4176CD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3F3C2D"/>
    <w:multiLevelType w:val="hybridMultilevel"/>
    <w:tmpl w:val="CC4C1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BE76E2"/>
    <w:multiLevelType w:val="hybridMultilevel"/>
    <w:tmpl w:val="0F56A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625DC8"/>
    <w:multiLevelType w:val="multilevel"/>
    <w:tmpl w:val="489E3F8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8">
    <w:nsid w:val="5B1D385B"/>
    <w:multiLevelType w:val="hybridMultilevel"/>
    <w:tmpl w:val="668EC9B0"/>
    <w:lvl w:ilvl="0" w:tplc="FAEA95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078289E"/>
    <w:multiLevelType w:val="hybridMultilevel"/>
    <w:tmpl w:val="D29A0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4E32B77"/>
    <w:multiLevelType w:val="hybridMultilevel"/>
    <w:tmpl w:val="175EF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9927CB"/>
    <w:multiLevelType w:val="multilevel"/>
    <w:tmpl w:val="1ED4279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2">
    <w:nsid w:val="739151B5"/>
    <w:multiLevelType w:val="hybridMultilevel"/>
    <w:tmpl w:val="B9929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A25A88"/>
    <w:multiLevelType w:val="hybridMultilevel"/>
    <w:tmpl w:val="51D0F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F12A3E"/>
    <w:multiLevelType w:val="multilevel"/>
    <w:tmpl w:val="92C06E5C"/>
    <w:styleLink w:val="WWNum2"/>
    <w:lvl w:ilvl="0">
      <w:numFmt w:val="bullet"/>
      <w:lvlText w:val="o"/>
      <w:lvlJc w:val="left"/>
      <w:pPr>
        <w:ind w:left="1080" w:hanging="360"/>
      </w:pPr>
      <w:rPr>
        <w:rFonts w:ascii="Courier New" w:hAnsi="Courier New" w:cs="Courier New"/>
        <w:b/>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5">
    <w:nsid w:val="7F1D4EB8"/>
    <w:multiLevelType w:val="hybridMultilevel"/>
    <w:tmpl w:val="ADD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63F0E"/>
    <w:multiLevelType w:val="hybridMultilevel"/>
    <w:tmpl w:val="9CCE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5"/>
  </w:num>
  <w:num w:numId="4">
    <w:abstractNumId w:val="29"/>
  </w:num>
  <w:num w:numId="5">
    <w:abstractNumId w:val="1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1"/>
  </w:num>
  <w:num w:numId="14">
    <w:abstractNumId w:val="19"/>
  </w:num>
  <w:num w:numId="15">
    <w:abstractNumId w:val="24"/>
  </w:num>
  <w:num w:numId="16">
    <w:abstractNumId w:val="33"/>
  </w:num>
  <w:num w:numId="17">
    <w:abstractNumId w:val="25"/>
  </w:num>
  <w:num w:numId="18">
    <w:abstractNumId w:val="17"/>
  </w:num>
  <w:num w:numId="19">
    <w:abstractNumId w:val="18"/>
  </w:num>
  <w:num w:numId="20">
    <w:abstractNumId w:val="32"/>
  </w:num>
  <w:num w:numId="21">
    <w:abstractNumId w:val="7"/>
  </w:num>
  <w:num w:numId="22">
    <w:abstractNumId w:val="12"/>
  </w:num>
  <w:num w:numId="23">
    <w:abstractNumId w:val="6"/>
  </w:num>
  <w:num w:numId="24">
    <w:abstractNumId w:val="14"/>
  </w:num>
  <w:num w:numId="25">
    <w:abstractNumId w:val="1"/>
  </w:num>
  <w:num w:numId="26">
    <w:abstractNumId w:val="27"/>
  </w:num>
  <w:num w:numId="27">
    <w:abstractNumId w:val="8"/>
  </w:num>
  <w:num w:numId="28">
    <w:abstractNumId w:val="21"/>
  </w:num>
  <w:num w:numId="29">
    <w:abstractNumId w:val="5"/>
  </w:num>
  <w:num w:numId="30">
    <w:abstractNumId w:val="0"/>
  </w:num>
  <w:num w:numId="31">
    <w:abstractNumId w:val="20"/>
  </w:num>
  <w:num w:numId="32">
    <w:abstractNumId w:val="10"/>
  </w:num>
  <w:num w:numId="33">
    <w:abstractNumId w:val="9"/>
  </w:num>
  <w:num w:numId="34">
    <w:abstractNumId w:val="31"/>
  </w:num>
  <w:num w:numId="35">
    <w:abstractNumId w:val="26"/>
  </w:num>
  <w:num w:numId="36">
    <w:abstractNumId w:val="23"/>
  </w:num>
  <w:num w:numId="37">
    <w:abstractNumId w:val="34"/>
  </w:num>
  <w:num w:numId="38">
    <w:abstractNumId w:val="23"/>
  </w:num>
  <w:num w:numId="39">
    <w:abstractNumId w:val="34"/>
  </w:num>
  <w:num w:numId="40">
    <w:abstractNumId w:val="1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E8"/>
    <w:rsid w:val="000052C3"/>
    <w:rsid w:val="000133CD"/>
    <w:rsid w:val="000170EB"/>
    <w:rsid w:val="00027973"/>
    <w:rsid w:val="00035254"/>
    <w:rsid w:val="00047533"/>
    <w:rsid w:val="000548FA"/>
    <w:rsid w:val="00060BA6"/>
    <w:rsid w:val="00070D2D"/>
    <w:rsid w:val="00085A63"/>
    <w:rsid w:val="00092245"/>
    <w:rsid w:val="000970EB"/>
    <w:rsid w:val="000B4943"/>
    <w:rsid w:val="000B7EE5"/>
    <w:rsid w:val="000C7AD6"/>
    <w:rsid w:val="000D090C"/>
    <w:rsid w:val="000D37C2"/>
    <w:rsid w:val="000D6E4B"/>
    <w:rsid w:val="000F5097"/>
    <w:rsid w:val="001622E3"/>
    <w:rsid w:val="001665F1"/>
    <w:rsid w:val="00175A24"/>
    <w:rsid w:val="001819CA"/>
    <w:rsid w:val="0018383A"/>
    <w:rsid w:val="001A2C62"/>
    <w:rsid w:val="001A62FD"/>
    <w:rsid w:val="001B419F"/>
    <w:rsid w:val="001B426F"/>
    <w:rsid w:val="001B60C2"/>
    <w:rsid w:val="001C0DAB"/>
    <w:rsid w:val="001C66AF"/>
    <w:rsid w:val="001C6B5F"/>
    <w:rsid w:val="001D5081"/>
    <w:rsid w:val="001D53B4"/>
    <w:rsid w:val="001E7272"/>
    <w:rsid w:val="001F40EB"/>
    <w:rsid w:val="0020602F"/>
    <w:rsid w:val="002263FE"/>
    <w:rsid w:val="002339D4"/>
    <w:rsid w:val="00241A6D"/>
    <w:rsid w:val="002621B0"/>
    <w:rsid w:val="002773F9"/>
    <w:rsid w:val="002860DF"/>
    <w:rsid w:val="00292B37"/>
    <w:rsid w:val="002B320F"/>
    <w:rsid w:val="002C6B68"/>
    <w:rsid w:val="002C7786"/>
    <w:rsid w:val="002D014E"/>
    <w:rsid w:val="002E3AEA"/>
    <w:rsid w:val="002F6FF6"/>
    <w:rsid w:val="002F7D6E"/>
    <w:rsid w:val="0030209D"/>
    <w:rsid w:val="003151A8"/>
    <w:rsid w:val="003205D9"/>
    <w:rsid w:val="0032407E"/>
    <w:rsid w:val="00344E0B"/>
    <w:rsid w:val="003557ED"/>
    <w:rsid w:val="00365123"/>
    <w:rsid w:val="0036750C"/>
    <w:rsid w:val="003A2291"/>
    <w:rsid w:val="003B4BD0"/>
    <w:rsid w:val="003B52B9"/>
    <w:rsid w:val="003B721B"/>
    <w:rsid w:val="003C1AC3"/>
    <w:rsid w:val="003C6205"/>
    <w:rsid w:val="003E0086"/>
    <w:rsid w:val="00410F77"/>
    <w:rsid w:val="0043162C"/>
    <w:rsid w:val="00433739"/>
    <w:rsid w:val="00450395"/>
    <w:rsid w:val="00455721"/>
    <w:rsid w:val="0049260E"/>
    <w:rsid w:val="00494913"/>
    <w:rsid w:val="004C6FA6"/>
    <w:rsid w:val="004F051D"/>
    <w:rsid w:val="004F158B"/>
    <w:rsid w:val="005022A6"/>
    <w:rsid w:val="00505656"/>
    <w:rsid w:val="00517C6D"/>
    <w:rsid w:val="005200C6"/>
    <w:rsid w:val="005202CD"/>
    <w:rsid w:val="00536C72"/>
    <w:rsid w:val="00543509"/>
    <w:rsid w:val="00545191"/>
    <w:rsid w:val="005715BE"/>
    <w:rsid w:val="005A28AB"/>
    <w:rsid w:val="005F2B98"/>
    <w:rsid w:val="005F4B68"/>
    <w:rsid w:val="005F66AD"/>
    <w:rsid w:val="00604EA4"/>
    <w:rsid w:val="0060559A"/>
    <w:rsid w:val="006440C5"/>
    <w:rsid w:val="00647F38"/>
    <w:rsid w:val="00652AE6"/>
    <w:rsid w:val="00677DDB"/>
    <w:rsid w:val="00684EAF"/>
    <w:rsid w:val="00687668"/>
    <w:rsid w:val="00696221"/>
    <w:rsid w:val="00696C0C"/>
    <w:rsid w:val="006A1691"/>
    <w:rsid w:val="006B275B"/>
    <w:rsid w:val="006B3972"/>
    <w:rsid w:val="006D3CCD"/>
    <w:rsid w:val="006D6E4F"/>
    <w:rsid w:val="006D7BB2"/>
    <w:rsid w:val="007101E5"/>
    <w:rsid w:val="007146D3"/>
    <w:rsid w:val="007209CA"/>
    <w:rsid w:val="00751DC3"/>
    <w:rsid w:val="00753038"/>
    <w:rsid w:val="007722A3"/>
    <w:rsid w:val="007752A8"/>
    <w:rsid w:val="0077647F"/>
    <w:rsid w:val="00794E39"/>
    <w:rsid w:val="00795C45"/>
    <w:rsid w:val="007A2EDD"/>
    <w:rsid w:val="007A68A7"/>
    <w:rsid w:val="007B101C"/>
    <w:rsid w:val="007F282D"/>
    <w:rsid w:val="00803E7B"/>
    <w:rsid w:val="00806AD9"/>
    <w:rsid w:val="00816E0E"/>
    <w:rsid w:val="00831D84"/>
    <w:rsid w:val="00833A64"/>
    <w:rsid w:val="008434B6"/>
    <w:rsid w:val="00843C92"/>
    <w:rsid w:val="00854BF1"/>
    <w:rsid w:val="00861094"/>
    <w:rsid w:val="00870CF8"/>
    <w:rsid w:val="00893335"/>
    <w:rsid w:val="008A24E8"/>
    <w:rsid w:val="008A2B63"/>
    <w:rsid w:val="008B29EF"/>
    <w:rsid w:val="008C12BE"/>
    <w:rsid w:val="008D60BD"/>
    <w:rsid w:val="008D62F6"/>
    <w:rsid w:val="008F16F0"/>
    <w:rsid w:val="008F34AF"/>
    <w:rsid w:val="008F66EA"/>
    <w:rsid w:val="008F681A"/>
    <w:rsid w:val="009020C3"/>
    <w:rsid w:val="009179D5"/>
    <w:rsid w:val="0092478E"/>
    <w:rsid w:val="00930E38"/>
    <w:rsid w:val="00934C66"/>
    <w:rsid w:val="00942F35"/>
    <w:rsid w:val="00943619"/>
    <w:rsid w:val="00946A85"/>
    <w:rsid w:val="0098498D"/>
    <w:rsid w:val="00996402"/>
    <w:rsid w:val="009A3DC1"/>
    <w:rsid w:val="009A5B60"/>
    <w:rsid w:val="009B13E8"/>
    <w:rsid w:val="009B4692"/>
    <w:rsid w:val="009C0FE3"/>
    <w:rsid w:val="009D15F5"/>
    <w:rsid w:val="009F6C05"/>
    <w:rsid w:val="009F7D71"/>
    <w:rsid w:val="00A0600F"/>
    <w:rsid w:val="00A07496"/>
    <w:rsid w:val="00A15119"/>
    <w:rsid w:val="00A157E3"/>
    <w:rsid w:val="00A3299F"/>
    <w:rsid w:val="00A3609C"/>
    <w:rsid w:val="00A50DC3"/>
    <w:rsid w:val="00A55D66"/>
    <w:rsid w:val="00A67B88"/>
    <w:rsid w:val="00A73189"/>
    <w:rsid w:val="00A84F4B"/>
    <w:rsid w:val="00A9495F"/>
    <w:rsid w:val="00AA0E12"/>
    <w:rsid w:val="00AA7E39"/>
    <w:rsid w:val="00AB4D1A"/>
    <w:rsid w:val="00AC72F6"/>
    <w:rsid w:val="00AE0075"/>
    <w:rsid w:val="00AF06D0"/>
    <w:rsid w:val="00B00B6A"/>
    <w:rsid w:val="00B1124E"/>
    <w:rsid w:val="00B16DE8"/>
    <w:rsid w:val="00B22970"/>
    <w:rsid w:val="00B251BB"/>
    <w:rsid w:val="00B425C1"/>
    <w:rsid w:val="00B455DA"/>
    <w:rsid w:val="00B47353"/>
    <w:rsid w:val="00B645C4"/>
    <w:rsid w:val="00B740CD"/>
    <w:rsid w:val="00B929A4"/>
    <w:rsid w:val="00B96848"/>
    <w:rsid w:val="00BA1DE9"/>
    <w:rsid w:val="00BA57DE"/>
    <w:rsid w:val="00BA7E3A"/>
    <w:rsid w:val="00BB57D9"/>
    <w:rsid w:val="00BB7ECA"/>
    <w:rsid w:val="00BE1575"/>
    <w:rsid w:val="00BF0A6A"/>
    <w:rsid w:val="00BF3AA3"/>
    <w:rsid w:val="00BF4508"/>
    <w:rsid w:val="00C202C3"/>
    <w:rsid w:val="00C5184A"/>
    <w:rsid w:val="00C64066"/>
    <w:rsid w:val="00C7043A"/>
    <w:rsid w:val="00CA1439"/>
    <w:rsid w:val="00CA78E3"/>
    <w:rsid w:val="00CA7B2E"/>
    <w:rsid w:val="00CD4D37"/>
    <w:rsid w:val="00CE07B3"/>
    <w:rsid w:val="00CF243A"/>
    <w:rsid w:val="00D11853"/>
    <w:rsid w:val="00D21E76"/>
    <w:rsid w:val="00D236B9"/>
    <w:rsid w:val="00D36B72"/>
    <w:rsid w:val="00D63023"/>
    <w:rsid w:val="00D642F9"/>
    <w:rsid w:val="00D75DC9"/>
    <w:rsid w:val="00D8480E"/>
    <w:rsid w:val="00D861FC"/>
    <w:rsid w:val="00D90C41"/>
    <w:rsid w:val="00D950BB"/>
    <w:rsid w:val="00D97FDA"/>
    <w:rsid w:val="00DD06FE"/>
    <w:rsid w:val="00DD35A3"/>
    <w:rsid w:val="00DF139A"/>
    <w:rsid w:val="00DF61DB"/>
    <w:rsid w:val="00E10631"/>
    <w:rsid w:val="00E145FF"/>
    <w:rsid w:val="00E20DC0"/>
    <w:rsid w:val="00E219F6"/>
    <w:rsid w:val="00E427CE"/>
    <w:rsid w:val="00E51576"/>
    <w:rsid w:val="00E55522"/>
    <w:rsid w:val="00E5668A"/>
    <w:rsid w:val="00E7321C"/>
    <w:rsid w:val="00E7767E"/>
    <w:rsid w:val="00E8108A"/>
    <w:rsid w:val="00EB7DCC"/>
    <w:rsid w:val="00EE2089"/>
    <w:rsid w:val="00F2003D"/>
    <w:rsid w:val="00F42ADE"/>
    <w:rsid w:val="00F51EFB"/>
    <w:rsid w:val="00F53DEC"/>
    <w:rsid w:val="00F76D8D"/>
    <w:rsid w:val="00F819ED"/>
    <w:rsid w:val="00FA5622"/>
    <w:rsid w:val="00FA5D4B"/>
    <w:rsid w:val="00FB23EA"/>
    <w:rsid w:val="00FB331A"/>
    <w:rsid w:val="00FC7AFB"/>
    <w:rsid w:val="00FD45F2"/>
    <w:rsid w:val="00FE094B"/>
    <w:rsid w:val="00FE62EB"/>
    <w:rsid w:val="00FF3B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5C0"/>
  <w15:docId w15:val="{DE829948-3696-414C-B2FB-D6CE6280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24E"/>
    <w:pPr>
      <w:spacing w:after="0" w:line="240" w:lineRule="auto"/>
    </w:pPr>
  </w:style>
  <w:style w:type="paragraph" w:styleId="ListParagraph">
    <w:name w:val="List Paragraph"/>
    <w:basedOn w:val="Normal"/>
    <w:qFormat/>
    <w:rsid w:val="000170EB"/>
    <w:pPr>
      <w:ind w:left="720"/>
      <w:contextualSpacing/>
    </w:pPr>
  </w:style>
  <w:style w:type="character" w:styleId="Hyperlink">
    <w:name w:val="Hyperlink"/>
    <w:basedOn w:val="DefaultParagraphFont"/>
    <w:uiPriority w:val="99"/>
    <w:unhideWhenUsed/>
    <w:rsid w:val="00A3299F"/>
    <w:rPr>
      <w:color w:val="0000FF" w:themeColor="hyperlink"/>
      <w:u w:val="single"/>
    </w:rPr>
  </w:style>
  <w:style w:type="paragraph" w:styleId="NormalWeb">
    <w:name w:val="Normal (Web)"/>
    <w:basedOn w:val="Normal"/>
    <w:uiPriority w:val="99"/>
    <w:unhideWhenUsed/>
    <w:rsid w:val="00CD4D37"/>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CD4D37"/>
    <w:rPr>
      <w:i/>
      <w:iCs/>
    </w:rPr>
  </w:style>
  <w:style w:type="paragraph" w:styleId="Header">
    <w:name w:val="header"/>
    <w:basedOn w:val="Normal"/>
    <w:link w:val="HeaderChar"/>
    <w:uiPriority w:val="99"/>
    <w:unhideWhenUsed/>
    <w:rsid w:val="00E1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631"/>
  </w:style>
  <w:style w:type="paragraph" w:styleId="Footer">
    <w:name w:val="footer"/>
    <w:basedOn w:val="Normal"/>
    <w:link w:val="FooterChar"/>
    <w:uiPriority w:val="99"/>
    <w:unhideWhenUsed/>
    <w:rsid w:val="00E1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631"/>
  </w:style>
  <w:style w:type="paragraph" w:customStyle="1" w:styleId="Default">
    <w:name w:val="Default"/>
    <w:rsid w:val="00E5552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7321C"/>
    <w:rPr>
      <w:color w:val="800080" w:themeColor="followedHyperlink"/>
      <w:u w:val="single"/>
    </w:rPr>
  </w:style>
  <w:style w:type="paragraph" w:styleId="PlainText">
    <w:name w:val="Plain Text"/>
    <w:basedOn w:val="Normal"/>
    <w:link w:val="PlainTextChar"/>
    <w:uiPriority w:val="99"/>
    <w:semiHidden/>
    <w:unhideWhenUsed/>
    <w:rsid w:val="00843C92"/>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843C92"/>
    <w:rPr>
      <w:rFonts w:ascii="Calibri" w:eastAsiaTheme="minorHAnsi" w:hAnsi="Calibri" w:cs="Times New Roman"/>
    </w:rPr>
  </w:style>
  <w:style w:type="character" w:customStyle="1" w:styleId="l1">
    <w:name w:val="l1"/>
    <w:basedOn w:val="DefaultParagraphFont"/>
    <w:rsid w:val="00843C92"/>
  </w:style>
  <w:style w:type="numbering" w:customStyle="1" w:styleId="WWNum1">
    <w:name w:val="WWNum1"/>
    <w:basedOn w:val="NoList"/>
    <w:rsid w:val="001A2C62"/>
    <w:pPr>
      <w:numPr>
        <w:numId w:val="36"/>
      </w:numPr>
    </w:pPr>
  </w:style>
  <w:style w:type="numbering" w:customStyle="1" w:styleId="WWNum2">
    <w:name w:val="WWNum2"/>
    <w:basedOn w:val="NoList"/>
    <w:rsid w:val="001A2C62"/>
    <w:pPr>
      <w:numPr>
        <w:numId w:val="37"/>
      </w:numPr>
    </w:pPr>
  </w:style>
  <w:style w:type="paragraph" w:customStyle="1" w:styleId="Standard">
    <w:name w:val="Standard"/>
    <w:rsid w:val="00B740CD"/>
    <w:pPr>
      <w:suppressAutoHyphens/>
      <w:autoSpaceDN w:val="0"/>
      <w:textAlignment w:val="baseline"/>
    </w:pPr>
    <w:rPr>
      <w:rFonts w:ascii="Calibri" w:eastAsia="F" w:hAnsi="Calibri" w:cs="F"/>
      <w:color w:val="00000A"/>
      <w:kern w:val="3"/>
    </w:rPr>
  </w:style>
  <w:style w:type="character" w:customStyle="1" w:styleId="il">
    <w:name w:val="il"/>
    <w:basedOn w:val="DefaultParagraphFont"/>
    <w:rsid w:val="0071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694">
      <w:bodyDiv w:val="1"/>
      <w:marLeft w:val="0"/>
      <w:marRight w:val="0"/>
      <w:marTop w:val="0"/>
      <w:marBottom w:val="0"/>
      <w:divBdr>
        <w:top w:val="none" w:sz="0" w:space="0" w:color="auto"/>
        <w:left w:val="none" w:sz="0" w:space="0" w:color="auto"/>
        <w:bottom w:val="none" w:sz="0" w:space="0" w:color="auto"/>
        <w:right w:val="none" w:sz="0" w:space="0" w:color="auto"/>
      </w:divBdr>
    </w:div>
    <w:div w:id="624124144">
      <w:bodyDiv w:val="1"/>
      <w:marLeft w:val="0"/>
      <w:marRight w:val="0"/>
      <w:marTop w:val="0"/>
      <w:marBottom w:val="0"/>
      <w:divBdr>
        <w:top w:val="none" w:sz="0" w:space="0" w:color="auto"/>
        <w:left w:val="none" w:sz="0" w:space="0" w:color="auto"/>
        <w:bottom w:val="none" w:sz="0" w:space="0" w:color="auto"/>
        <w:right w:val="none" w:sz="0" w:space="0" w:color="auto"/>
      </w:divBdr>
    </w:div>
    <w:div w:id="1356803784">
      <w:bodyDiv w:val="1"/>
      <w:marLeft w:val="0"/>
      <w:marRight w:val="0"/>
      <w:marTop w:val="0"/>
      <w:marBottom w:val="0"/>
      <w:divBdr>
        <w:top w:val="none" w:sz="0" w:space="0" w:color="auto"/>
        <w:left w:val="none" w:sz="0" w:space="0" w:color="auto"/>
        <w:bottom w:val="none" w:sz="0" w:space="0" w:color="auto"/>
        <w:right w:val="none" w:sz="0" w:space="0" w:color="auto"/>
      </w:divBdr>
    </w:div>
    <w:div w:id="1448357205">
      <w:bodyDiv w:val="1"/>
      <w:marLeft w:val="0"/>
      <w:marRight w:val="0"/>
      <w:marTop w:val="0"/>
      <w:marBottom w:val="0"/>
      <w:divBdr>
        <w:top w:val="none" w:sz="0" w:space="0" w:color="auto"/>
        <w:left w:val="none" w:sz="0" w:space="0" w:color="auto"/>
        <w:bottom w:val="none" w:sz="0" w:space="0" w:color="auto"/>
        <w:right w:val="none" w:sz="0" w:space="0" w:color="auto"/>
      </w:divBdr>
    </w:div>
    <w:div w:id="1602033955">
      <w:bodyDiv w:val="1"/>
      <w:marLeft w:val="0"/>
      <w:marRight w:val="0"/>
      <w:marTop w:val="0"/>
      <w:marBottom w:val="0"/>
      <w:divBdr>
        <w:top w:val="none" w:sz="0" w:space="0" w:color="auto"/>
        <w:left w:val="none" w:sz="0" w:space="0" w:color="auto"/>
        <w:bottom w:val="none" w:sz="0" w:space="0" w:color="auto"/>
        <w:right w:val="none" w:sz="0" w:space="0" w:color="auto"/>
      </w:divBdr>
    </w:div>
    <w:div w:id="1758015810">
      <w:bodyDiv w:val="1"/>
      <w:marLeft w:val="0"/>
      <w:marRight w:val="0"/>
      <w:marTop w:val="0"/>
      <w:marBottom w:val="0"/>
      <w:divBdr>
        <w:top w:val="none" w:sz="0" w:space="0" w:color="auto"/>
        <w:left w:val="none" w:sz="0" w:space="0" w:color="auto"/>
        <w:bottom w:val="none" w:sz="0" w:space="0" w:color="auto"/>
        <w:right w:val="none" w:sz="0" w:space="0" w:color="auto"/>
      </w:divBdr>
    </w:div>
    <w:div w:id="1833132671">
      <w:bodyDiv w:val="1"/>
      <w:marLeft w:val="0"/>
      <w:marRight w:val="0"/>
      <w:marTop w:val="0"/>
      <w:marBottom w:val="0"/>
      <w:divBdr>
        <w:top w:val="none" w:sz="0" w:space="0" w:color="auto"/>
        <w:left w:val="none" w:sz="0" w:space="0" w:color="auto"/>
        <w:bottom w:val="none" w:sz="0" w:space="0" w:color="auto"/>
        <w:right w:val="none" w:sz="0" w:space="0" w:color="auto"/>
      </w:divBdr>
    </w:div>
    <w:div w:id="2017879046">
      <w:bodyDiv w:val="1"/>
      <w:marLeft w:val="0"/>
      <w:marRight w:val="0"/>
      <w:marTop w:val="0"/>
      <w:marBottom w:val="0"/>
      <w:divBdr>
        <w:top w:val="none" w:sz="0" w:space="0" w:color="auto"/>
        <w:left w:val="none" w:sz="0" w:space="0" w:color="auto"/>
        <w:bottom w:val="none" w:sz="0" w:space="0" w:color="auto"/>
        <w:right w:val="none" w:sz="0" w:space="0" w:color="auto"/>
      </w:divBdr>
    </w:div>
    <w:div w:id="21164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Herman</dc:creator>
  <cp:lastModifiedBy>Marti Johnson</cp:lastModifiedBy>
  <cp:revision>2</cp:revision>
  <cp:lastPrinted>2015-11-10T18:04:00Z</cp:lastPrinted>
  <dcterms:created xsi:type="dcterms:W3CDTF">2018-06-27T15:43:00Z</dcterms:created>
  <dcterms:modified xsi:type="dcterms:W3CDTF">2018-06-27T15:43:00Z</dcterms:modified>
</cp:coreProperties>
</file>