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DD" w:rsidRPr="00696221" w:rsidRDefault="009B13E8" w:rsidP="009B13E8">
      <w:pPr>
        <w:spacing w:after="0"/>
        <w:jc w:val="center"/>
        <w:rPr>
          <w:rFonts w:ascii="Times New Roman" w:hAnsi="Times New Roman" w:cs="Times New Roman"/>
          <w:b/>
          <w:sz w:val="24"/>
          <w:szCs w:val="24"/>
        </w:rPr>
      </w:pPr>
      <w:bookmarkStart w:id="0" w:name="_GoBack"/>
      <w:bookmarkEnd w:id="0"/>
      <w:r w:rsidRPr="00696221">
        <w:rPr>
          <w:rFonts w:ascii="Times New Roman" w:hAnsi="Times New Roman" w:cs="Times New Roman"/>
          <w:b/>
          <w:sz w:val="24"/>
          <w:szCs w:val="24"/>
        </w:rPr>
        <w:t>Northwestern Continuum of Care</w:t>
      </w:r>
    </w:p>
    <w:p w:rsidR="009B13E8" w:rsidRPr="00696221" w:rsidRDefault="00CA1439" w:rsidP="009B13E8">
      <w:pPr>
        <w:spacing w:after="0"/>
        <w:jc w:val="center"/>
        <w:rPr>
          <w:rFonts w:ascii="Times New Roman" w:hAnsi="Times New Roman" w:cs="Times New Roman"/>
          <w:sz w:val="24"/>
          <w:szCs w:val="24"/>
        </w:rPr>
      </w:pPr>
      <w:r>
        <w:rPr>
          <w:rFonts w:ascii="Times New Roman" w:hAnsi="Times New Roman" w:cs="Times New Roman"/>
          <w:b/>
          <w:sz w:val="24"/>
          <w:szCs w:val="24"/>
        </w:rPr>
        <w:t>Wednes</w:t>
      </w:r>
      <w:r w:rsidR="00AB4D1A" w:rsidRPr="00696221">
        <w:rPr>
          <w:rFonts w:ascii="Times New Roman" w:hAnsi="Times New Roman" w:cs="Times New Roman"/>
          <w:b/>
          <w:sz w:val="24"/>
          <w:szCs w:val="24"/>
        </w:rPr>
        <w:t xml:space="preserve">day, </w:t>
      </w:r>
      <w:r w:rsidR="008F681A">
        <w:rPr>
          <w:rFonts w:ascii="Times New Roman" w:hAnsi="Times New Roman" w:cs="Times New Roman"/>
          <w:b/>
          <w:sz w:val="24"/>
          <w:szCs w:val="24"/>
        </w:rPr>
        <w:t>June 22</w:t>
      </w:r>
      <w:r w:rsidR="00B645C4" w:rsidRPr="00696221">
        <w:rPr>
          <w:rFonts w:ascii="Times New Roman" w:hAnsi="Times New Roman" w:cs="Times New Roman"/>
          <w:b/>
          <w:sz w:val="24"/>
          <w:szCs w:val="24"/>
        </w:rPr>
        <w:t xml:space="preserve">, </w:t>
      </w:r>
      <w:r w:rsidR="00B645C4" w:rsidRPr="00060BA6">
        <w:rPr>
          <w:rFonts w:ascii="Times New Roman" w:hAnsi="Times New Roman" w:cs="Times New Roman"/>
          <w:b/>
          <w:sz w:val="24"/>
          <w:szCs w:val="24"/>
        </w:rPr>
        <w:t>201</w:t>
      </w:r>
      <w:r>
        <w:rPr>
          <w:rFonts w:ascii="Times New Roman" w:hAnsi="Times New Roman" w:cs="Times New Roman"/>
          <w:b/>
          <w:sz w:val="24"/>
          <w:szCs w:val="24"/>
        </w:rPr>
        <w:t>6</w:t>
      </w:r>
      <w:r w:rsidR="00C5184A" w:rsidRPr="00060BA6">
        <w:rPr>
          <w:rFonts w:ascii="Times New Roman" w:hAnsi="Times New Roman" w:cs="Times New Roman"/>
          <w:b/>
          <w:sz w:val="24"/>
          <w:szCs w:val="24"/>
        </w:rPr>
        <w:t xml:space="preserve"> – </w:t>
      </w:r>
      <w:r w:rsidR="00241A6D">
        <w:rPr>
          <w:rFonts w:ascii="Times New Roman" w:hAnsi="Times New Roman" w:cs="Times New Roman"/>
          <w:b/>
          <w:sz w:val="24"/>
          <w:szCs w:val="24"/>
        </w:rPr>
        <w:t>9:30</w:t>
      </w:r>
      <w:r w:rsidR="00BF4508" w:rsidRPr="00060BA6">
        <w:rPr>
          <w:rFonts w:ascii="Times New Roman" w:hAnsi="Times New Roman" w:cs="Times New Roman"/>
          <w:b/>
          <w:sz w:val="24"/>
          <w:szCs w:val="24"/>
        </w:rPr>
        <w:t>-1</w:t>
      </w:r>
      <w:r w:rsidR="00241A6D">
        <w:rPr>
          <w:rFonts w:ascii="Times New Roman" w:hAnsi="Times New Roman" w:cs="Times New Roman"/>
          <w:b/>
          <w:sz w:val="24"/>
          <w:szCs w:val="24"/>
        </w:rPr>
        <w:t>0:30</w:t>
      </w:r>
      <w:r w:rsidR="00C5184A" w:rsidRPr="00060BA6">
        <w:rPr>
          <w:rFonts w:ascii="Times New Roman" w:hAnsi="Times New Roman" w:cs="Times New Roman"/>
          <w:b/>
          <w:sz w:val="24"/>
          <w:szCs w:val="24"/>
        </w:rPr>
        <w:t xml:space="preserve"> AM</w:t>
      </w:r>
    </w:p>
    <w:p w:rsidR="00AB4D1A" w:rsidRPr="00060BA6" w:rsidRDefault="008F681A" w:rsidP="00AB4D1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Steering </w:t>
      </w:r>
      <w:r w:rsidR="006A1691">
        <w:rPr>
          <w:rFonts w:ascii="Times New Roman" w:hAnsi="Times New Roman" w:cs="Times New Roman"/>
          <w:b/>
          <w:sz w:val="24"/>
          <w:szCs w:val="24"/>
        </w:rPr>
        <w:t>Commit</w:t>
      </w:r>
      <w:r w:rsidR="00AB4D1A" w:rsidRPr="00060BA6">
        <w:rPr>
          <w:rFonts w:ascii="Times New Roman" w:hAnsi="Times New Roman" w:cs="Times New Roman"/>
          <w:b/>
          <w:sz w:val="24"/>
          <w:szCs w:val="24"/>
        </w:rPr>
        <w:t>tee Meeting</w:t>
      </w:r>
    </w:p>
    <w:p w:rsidR="00545191" w:rsidRPr="00696221" w:rsidRDefault="00545191" w:rsidP="00806AD9">
      <w:pPr>
        <w:spacing w:after="0"/>
        <w:jc w:val="center"/>
        <w:rPr>
          <w:rFonts w:ascii="Times New Roman" w:hAnsi="Times New Roman" w:cs="Times New Roman"/>
          <w:sz w:val="24"/>
          <w:szCs w:val="24"/>
        </w:rPr>
      </w:pPr>
    </w:p>
    <w:p w:rsidR="00545191" w:rsidRPr="00696221" w:rsidRDefault="000170EB" w:rsidP="001F40EB">
      <w:pPr>
        <w:pStyle w:val="ListParagraph"/>
        <w:numPr>
          <w:ilvl w:val="0"/>
          <w:numId w:val="22"/>
        </w:numPr>
        <w:spacing w:after="0"/>
        <w:rPr>
          <w:rFonts w:ascii="Times New Roman" w:hAnsi="Times New Roman" w:cs="Times New Roman"/>
          <w:b/>
          <w:sz w:val="24"/>
          <w:szCs w:val="24"/>
        </w:rPr>
      </w:pPr>
      <w:r w:rsidRPr="00696221">
        <w:rPr>
          <w:rFonts w:ascii="Times New Roman" w:hAnsi="Times New Roman" w:cs="Times New Roman"/>
          <w:b/>
          <w:sz w:val="24"/>
          <w:szCs w:val="24"/>
        </w:rPr>
        <w:t>Welcome</w:t>
      </w:r>
      <w:r w:rsidR="00545191" w:rsidRPr="00696221">
        <w:rPr>
          <w:rFonts w:ascii="Times New Roman" w:hAnsi="Times New Roman" w:cs="Times New Roman"/>
          <w:b/>
          <w:sz w:val="24"/>
          <w:szCs w:val="24"/>
        </w:rPr>
        <w:t xml:space="preserve"> &amp; </w:t>
      </w:r>
      <w:r w:rsidR="003A2291" w:rsidRPr="00696221">
        <w:rPr>
          <w:rFonts w:ascii="Times New Roman" w:hAnsi="Times New Roman" w:cs="Times New Roman"/>
          <w:b/>
          <w:sz w:val="24"/>
          <w:szCs w:val="24"/>
        </w:rPr>
        <w:t>Introductions</w:t>
      </w:r>
      <w:r w:rsidR="00545191" w:rsidRPr="00696221">
        <w:rPr>
          <w:rFonts w:ascii="Times New Roman" w:hAnsi="Times New Roman" w:cs="Times New Roman"/>
          <w:b/>
          <w:sz w:val="24"/>
          <w:szCs w:val="24"/>
        </w:rPr>
        <w:t xml:space="preserve"> </w:t>
      </w:r>
    </w:p>
    <w:p w:rsidR="009B13E8" w:rsidRPr="00696221" w:rsidRDefault="001F40EB" w:rsidP="001F40EB">
      <w:pPr>
        <w:pStyle w:val="ListParagraph"/>
        <w:numPr>
          <w:ilvl w:val="0"/>
          <w:numId w:val="22"/>
        </w:numPr>
        <w:spacing w:after="0"/>
        <w:rPr>
          <w:rFonts w:ascii="Times New Roman" w:hAnsi="Times New Roman" w:cs="Times New Roman"/>
          <w:b/>
          <w:sz w:val="24"/>
          <w:szCs w:val="24"/>
        </w:rPr>
      </w:pPr>
      <w:r w:rsidRPr="00696221">
        <w:rPr>
          <w:rFonts w:ascii="Times New Roman" w:hAnsi="Times New Roman" w:cs="Times New Roman"/>
          <w:b/>
          <w:sz w:val="24"/>
          <w:szCs w:val="24"/>
        </w:rPr>
        <w:t>Agency Updates</w:t>
      </w:r>
    </w:p>
    <w:p w:rsidR="00543509" w:rsidRPr="00543509" w:rsidRDefault="00543509" w:rsidP="00543509">
      <w:pPr>
        <w:pStyle w:val="ListParagraph"/>
        <w:numPr>
          <w:ilvl w:val="0"/>
          <w:numId w:val="4"/>
        </w:numPr>
        <w:spacing w:after="0"/>
        <w:rPr>
          <w:rFonts w:ascii="Times New Roman" w:hAnsi="Times New Roman" w:cs="Times New Roman"/>
          <w:sz w:val="24"/>
          <w:szCs w:val="24"/>
        </w:rPr>
      </w:pPr>
      <w:r w:rsidRPr="00696221">
        <w:rPr>
          <w:rFonts w:ascii="Times New Roman" w:hAnsi="Times New Roman" w:cs="Times New Roman"/>
          <w:b/>
          <w:sz w:val="24"/>
          <w:szCs w:val="24"/>
        </w:rPr>
        <w:t>CoC Grants update</w:t>
      </w:r>
      <w:r>
        <w:rPr>
          <w:rFonts w:ascii="Times New Roman" w:hAnsi="Times New Roman" w:cs="Times New Roman"/>
          <w:b/>
          <w:sz w:val="24"/>
          <w:szCs w:val="24"/>
        </w:rPr>
        <w:t xml:space="preserve"> </w:t>
      </w:r>
      <w:r w:rsidRPr="00543509">
        <w:rPr>
          <w:rFonts w:ascii="Times New Roman" w:hAnsi="Times New Roman" w:cs="Times New Roman"/>
          <w:sz w:val="24"/>
          <w:szCs w:val="24"/>
        </w:rPr>
        <w:t>– Lori Watts</w:t>
      </w:r>
      <w:r w:rsidRPr="00696221">
        <w:rPr>
          <w:rFonts w:ascii="Times New Roman" w:hAnsi="Times New Roman" w:cs="Times New Roman"/>
          <w:b/>
          <w:sz w:val="24"/>
          <w:szCs w:val="24"/>
        </w:rPr>
        <w:t xml:space="preserve"> </w:t>
      </w:r>
    </w:p>
    <w:p w:rsidR="00E219F6" w:rsidRPr="00E219F6" w:rsidRDefault="00543509" w:rsidP="00E219F6">
      <w:pPr>
        <w:pStyle w:val="ListParagraph"/>
        <w:numPr>
          <w:ilvl w:val="1"/>
          <w:numId w:val="4"/>
        </w:numPr>
        <w:spacing w:after="0"/>
        <w:rPr>
          <w:rFonts w:ascii="Times New Roman" w:hAnsi="Times New Roman" w:cs="Times New Roman"/>
          <w:sz w:val="24"/>
          <w:szCs w:val="24"/>
        </w:rPr>
      </w:pPr>
      <w:r w:rsidRPr="00543509">
        <w:rPr>
          <w:rFonts w:ascii="Times New Roman" w:hAnsi="Times New Roman" w:cs="Times New Roman"/>
          <w:sz w:val="24"/>
          <w:szCs w:val="24"/>
        </w:rPr>
        <w:t xml:space="preserve">CoC Registration </w:t>
      </w:r>
      <w:r w:rsidR="008F681A">
        <w:rPr>
          <w:rFonts w:ascii="Times New Roman" w:hAnsi="Times New Roman" w:cs="Times New Roman"/>
          <w:sz w:val="24"/>
          <w:szCs w:val="24"/>
        </w:rPr>
        <w:t xml:space="preserve">Review </w:t>
      </w:r>
      <w:r w:rsidRPr="00543509">
        <w:rPr>
          <w:rFonts w:ascii="Times New Roman" w:hAnsi="Times New Roman" w:cs="Times New Roman"/>
          <w:sz w:val="24"/>
          <w:szCs w:val="24"/>
        </w:rPr>
        <w:t xml:space="preserve">submitted – </w:t>
      </w:r>
      <w:r w:rsidR="008F681A">
        <w:rPr>
          <w:rFonts w:ascii="Times New Roman" w:hAnsi="Times New Roman" w:cs="Times New Roman"/>
          <w:sz w:val="24"/>
          <w:szCs w:val="24"/>
        </w:rPr>
        <w:t xml:space="preserve">due in Esnaps by </w:t>
      </w:r>
      <w:r w:rsidR="00E219F6">
        <w:rPr>
          <w:rFonts w:ascii="Times New Roman" w:hAnsi="Times New Roman" w:cs="Times New Roman"/>
          <w:sz w:val="24"/>
          <w:szCs w:val="24"/>
        </w:rPr>
        <w:t>Mon</w:t>
      </w:r>
      <w:r w:rsidR="008F681A">
        <w:rPr>
          <w:rFonts w:ascii="Times New Roman" w:hAnsi="Times New Roman" w:cs="Times New Roman"/>
          <w:sz w:val="24"/>
          <w:szCs w:val="24"/>
        </w:rPr>
        <w:t>. 5/2</w:t>
      </w:r>
      <w:r w:rsidR="00E219F6">
        <w:rPr>
          <w:rFonts w:ascii="Times New Roman" w:hAnsi="Times New Roman" w:cs="Times New Roman"/>
          <w:sz w:val="24"/>
          <w:szCs w:val="24"/>
        </w:rPr>
        <w:t>0</w:t>
      </w:r>
      <w:r w:rsidR="008F681A">
        <w:rPr>
          <w:rFonts w:ascii="Times New Roman" w:hAnsi="Times New Roman" w:cs="Times New Roman"/>
          <w:sz w:val="24"/>
          <w:szCs w:val="24"/>
        </w:rPr>
        <w:t xml:space="preserve"> - next </w:t>
      </w:r>
      <w:r w:rsidRPr="00543509">
        <w:rPr>
          <w:rFonts w:ascii="Times New Roman" w:hAnsi="Times New Roman" w:cs="Times New Roman"/>
          <w:sz w:val="24"/>
          <w:szCs w:val="24"/>
        </w:rPr>
        <w:t>step in 2016 Competition for CoC grant funds</w:t>
      </w:r>
    </w:p>
    <w:p w:rsidR="00543509" w:rsidRDefault="00543509" w:rsidP="00543509">
      <w:pPr>
        <w:pStyle w:val="ListParagraph"/>
        <w:numPr>
          <w:ilvl w:val="1"/>
          <w:numId w:val="4"/>
        </w:numPr>
        <w:spacing w:after="0"/>
        <w:rPr>
          <w:rFonts w:ascii="Times New Roman" w:hAnsi="Times New Roman" w:cs="Times New Roman"/>
          <w:sz w:val="24"/>
          <w:szCs w:val="24"/>
        </w:rPr>
      </w:pPr>
      <w:r w:rsidRPr="00543509">
        <w:rPr>
          <w:rFonts w:ascii="Times New Roman" w:hAnsi="Times New Roman" w:cs="Times New Roman"/>
          <w:sz w:val="24"/>
          <w:szCs w:val="24"/>
        </w:rPr>
        <w:t xml:space="preserve">Grant Inventory Worksheet Verification </w:t>
      </w:r>
      <w:r w:rsidR="002621B0">
        <w:rPr>
          <w:rFonts w:ascii="Times New Roman" w:hAnsi="Times New Roman" w:cs="Times New Roman"/>
          <w:sz w:val="24"/>
          <w:szCs w:val="24"/>
        </w:rPr>
        <w:t xml:space="preserve">– </w:t>
      </w:r>
      <w:r w:rsidR="00E219F6">
        <w:rPr>
          <w:rFonts w:ascii="Times New Roman" w:hAnsi="Times New Roman" w:cs="Times New Roman"/>
          <w:sz w:val="24"/>
          <w:szCs w:val="24"/>
        </w:rPr>
        <w:t xml:space="preserve">submitted </w:t>
      </w:r>
      <w:r w:rsidR="002621B0">
        <w:rPr>
          <w:rFonts w:ascii="Times New Roman" w:hAnsi="Times New Roman" w:cs="Times New Roman"/>
          <w:sz w:val="24"/>
          <w:szCs w:val="24"/>
        </w:rPr>
        <w:t xml:space="preserve">to HUD Field Office </w:t>
      </w:r>
      <w:r w:rsidR="00E219F6">
        <w:rPr>
          <w:rFonts w:ascii="Times New Roman" w:hAnsi="Times New Roman" w:cs="Times New Roman"/>
          <w:sz w:val="24"/>
          <w:szCs w:val="24"/>
        </w:rPr>
        <w:t xml:space="preserve">by </w:t>
      </w:r>
      <w:r w:rsidR="002621B0">
        <w:rPr>
          <w:rFonts w:ascii="Times New Roman" w:hAnsi="Times New Roman" w:cs="Times New Roman"/>
          <w:sz w:val="24"/>
          <w:szCs w:val="24"/>
        </w:rPr>
        <w:t>Thurs. 5/26</w:t>
      </w:r>
    </w:p>
    <w:p w:rsidR="00E219F6" w:rsidRDefault="00E219F6" w:rsidP="00543509">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HUD likely accelerating 2016 CoC Competition – expected late June through late Sept with project applications being open in August</w:t>
      </w:r>
    </w:p>
    <w:p w:rsidR="00E219F6" w:rsidRPr="000052C3" w:rsidRDefault="00E219F6" w:rsidP="00543509">
      <w:pPr>
        <w:pStyle w:val="ListParagraph"/>
        <w:numPr>
          <w:ilvl w:val="1"/>
          <w:numId w:val="4"/>
        </w:numPr>
        <w:spacing w:after="0"/>
        <w:rPr>
          <w:rFonts w:ascii="Times New Roman" w:hAnsi="Times New Roman" w:cs="Times New Roman"/>
          <w:b/>
          <w:sz w:val="24"/>
          <w:szCs w:val="24"/>
        </w:rPr>
      </w:pPr>
      <w:r w:rsidRPr="000052C3">
        <w:rPr>
          <w:rFonts w:ascii="Times New Roman" w:hAnsi="Times New Roman" w:cs="Times New Roman"/>
          <w:b/>
          <w:sz w:val="24"/>
          <w:szCs w:val="24"/>
        </w:rPr>
        <w:t>CoC 2015 Competition Score</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CoC Engagement:  40 out of 55</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Homeless Management Information System:  25.5 out of 27</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System Performance:  71 out of 98</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Accessing Mainstream Benefits:  10.75 out of 19</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Leveraging:  1 out of 1</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 xml:space="preserve">CoC Application Score:  148.25 (erroneously reported as 151.25 b/c of HUD </w:t>
      </w:r>
      <w:r w:rsidR="00843C92">
        <w:rPr>
          <w:rFonts w:ascii="Times New Roman" w:hAnsi="Times New Roman" w:cs="Times New Roman"/>
          <w:sz w:val="24"/>
          <w:szCs w:val="24"/>
        </w:rPr>
        <w:t xml:space="preserve">+ </w:t>
      </w:r>
      <w:r>
        <w:rPr>
          <w:rFonts w:ascii="Times New Roman" w:hAnsi="Times New Roman" w:cs="Times New Roman"/>
          <w:sz w:val="24"/>
          <w:szCs w:val="24"/>
        </w:rPr>
        <w:t>error)</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Bonus Points – Early Submission:  3 out of 3</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Total Score w/Bonus Points:  151.25 (not 154.25) out of 203</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Highest Score among CoC’s Nationwide:  188</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Lowest Score amond CoC’s Nationwide:  49.5</w:t>
      </w:r>
    </w:p>
    <w:p w:rsidR="00E219F6"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Median Score for all CoC’s Nationwide:  149.75 so our CoC slightly above at 151.25</w:t>
      </w:r>
    </w:p>
    <w:p w:rsidR="00E219F6" w:rsidRPr="00543509" w:rsidRDefault="00E219F6" w:rsidP="00E219F6">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Weighted Median Score for all CoC’s Nationwide:  158.25 – CoC’s that scored higher than the weighted median score more likely to gain funding relative to their Annual Renewal Demand, while CoC’s that scored lower than the weighted median were more likely to lose money relative to their Annual Renewal Demand.</w:t>
      </w:r>
    </w:p>
    <w:p w:rsidR="00543509" w:rsidRDefault="00E219F6" w:rsidP="00E219F6">
      <w:pPr>
        <w:pStyle w:val="ListParagraph"/>
        <w:numPr>
          <w:ilvl w:val="1"/>
          <w:numId w:val="4"/>
        </w:numPr>
        <w:spacing w:after="0"/>
        <w:rPr>
          <w:rFonts w:ascii="Times New Roman" w:hAnsi="Times New Roman" w:cs="Times New Roman"/>
          <w:i/>
          <w:sz w:val="24"/>
          <w:szCs w:val="24"/>
          <w:u w:val="single"/>
        </w:rPr>
      </w:pPr>
      <w:r w:rsidRPr="000052C3">
        <w:rPr>
          <w:rFonts w:ascii="Times New Roman" w:hAnsi="Times New Roman" w:cs="Times New Roman"/>
          <w:b/>
          <w:sz w:val="24"/>
          <w:szCs w:val="24"/>
        </w:rPr>
        <w:t>CoC System Performance Measures</w:t>
      </w:r>
      <w:r>
        <w:rPr>
          <w:rFonts w:ascii="Times New Roman" w:hAnsi="Times New Roman" w:cs="Times New Roman"/>
          <w:sz w:val="24"/>
          <w:szCs w:val="24"/>
        </w:rPr>
        <w:t xml:space="preserve"> – New element in CoC application</w:t>
      </w:r>
      <w:r w:rsidR="00843C92">
        <w:rPr>
          <w:rFonts w:ascii="Times New Roman" w:hAnsi="Times New Roman" w:cs="Times New Roman"/>
          <w:sz w:val="24"/>
          <w:szCs w:val="24"/>
        </w:rPr>
        <w:t xml:space="preserve"> – </w:t>
      </w:r>
      <w:r w:rsidR="00843C92" w:rsidRPr="00843C92">
        <w:rPr>
          <w:rFonts w:ascii="Times New Roman" w:hAnsi="Times New Roman" w:cs="Times New Roman"/>
          <w:b/>
          <w:sz w:val="24"/>
          <w:szCs w:val="24"/>
        </w:rPr>
        <w:t xml:space="preserve">Opened Thurs. 6/16/16 and closes 8/1/16 </w:t>
      </w:r>
      <w:r w:rsidR="000052C3" w:rsidRPr="00843C92">
        <w:rPr>
          <w:rFonts w:ascii="Times New Roman" w:hAnsi="Times New Roman" w:cs="Times New Roman"/>
          <w:b/>
          <w:sz w:val="24"/>
          <w:szCs w:val="24"/>
        </w:rPr>
        <w:t xml:space="preserve">in HDX and reporting period will be from 10/1/2014 through 9/30/2015 (Federal Fiscal Year) </w:t>
      </w:r>
      <w:r w:rsidR="000052C3">
        <w:rPr>
          <w:rFonts w:ascii="Times New Roman" w:hAnsi="Times New Roman" w:cs="Times New Roman"/>
          <w:sz w:val="24"/>
          <w:szCs w:val="24"/>
        </w:rPr>
        <w:t>– will include all adults in not just CoC Program Funded projects; will be graded on these system performance results for this time period going forward for CoC with HUD looking for improvement each year on each measure.</w:t>
      </w:r>
      <w:r w:rsidR="008434B6">
        <w:rPr>
          <w:rFonts w:ascii="Times New Roman" w:hAnsi="Times New Roman" w:cs="Times New Roman"/>
          <w:sz w:val="24"/>
          <w:szCs w:val="24"/>
        </w:rPr>
        <w:t xml:space="preserve">  </w:t>
      </w:r>
      <w:r w:rsidR="00843C92" w:rsidRPr="00843C92">
        <w:rPr>
          <w:rFonts w:ascii="Times New Roman" w:hAnsi="Times New Roman" w:cs="Times New Roman"/>
          <w:i/>
          <w:sz w:val="24"/>
          <w:szCs w:val="24"/>
          <w:u w:val="single"/>
        </w:rPr>
        <w:t>Will not inc</w:t>
      </w:r>
      <w:r w:rsidR="00843C92">
        <w:rPr>
          <w:rFonts w:ascii="Times New Roman" w:hAnsi="Times New Roman" w:cs="Times New Roman"/>
          <w:i/>
          <w:sz w:val="24"/>
          <w:szCs w:val="24"/>
          <w:u w:val="single"/>
        </w:rPr>
        <w:t>lude System Performance Measure Information</w:t>
      </w:r>
      <w:r w:rsidR="00843C92" w:rsidRPr="00843C92">
        <w:rPr>
          <w:rFonts w:ascii="Times New Roman" w:hAnsi="Times New Roman" w:cs="Times New Roman"/>
          <w:i/>
          <w:sz w:val="24"/>
          <w:szCs w:val="24"/>
          <w:u w:val="single"/>
        </w:rPr>
        <w:t xml:space="preserve"> for Victim Service Providers (DV agencies)</w:t>
      </w:r>
      <w:r w:rsidR="00843C92">
        <w:rPr>
          <w:rFonts w:ascii="Times New Roman" w:hAnsi="Times New Roman" w:cs="Times New Roman"/>
          <w:i/>
          <w:sz w:val="24"/>
          <w:szCs w:val="24"/>
          <w:u w:val="single"/>
        </w:rPr>
        <w:t xml:space="preserve"> as </w:t>
      </w:r>
      <w:r w:rsidR="00843C92" w:rsidRPr="00843C92">
        <w:rPr>
          <w:rFonts w:ascii="Times New Roman" w:hAnsi="Times New Roman" w:cs="Times New Roman"/>
          <w:i/>
          <w:sz w:val="24"/>
          <w:szCs w:val="24"/>
          <w:u w:val="single"/>
        </w:rPr>
        <w:t>not in HMIS</w:t>
      </w:r>
    </w:p>
    <w:p w:rsidR="007722A3" w:rsidRPr="007722A3" w:rsidRDefault="007722A3" w:rsidP="007722A3">
      <w:pPr>
        <w:spacing w:after="0"/>
        <w:ind w:left="720"/>
        <w:rPr>
          <w:rFonts w:ascii="Times New Roman" w:hAnsi="Times New Roman" w:cs="Times New Roman"/>
          <w:i/>
          <w:sz w:val="24"/>
          <w:szCs w:val="24"/>
          <w:u w:val="single"/>
        </w:rPr>
      </w:pPr>
    </w:p>
    <w:p w:rsidR="00E219F6" w:rsidRDefault="000052C3" w:rsidP="000052C3">
      <w:pPr>
        <w:pStyle w:val="ListParagraph"/>
        <w:numPr>
          <w:ilvl w:val="2"/>
          <w:numId w:val="25"/>
        </w:numPr>
        <w:spacing w:after="0"/>
        <w:rPr>
          <w:rFonts w:ascii="Times New Roman" w:hAnsi="Times New Roman" w:cs="Times New Roman"/>
          <w:sz w:val="24"/>
          <w:szCs w:val="24"/>
        </w:rPr>
      </w:pPr>
      <w:r>
        <w:rPr>
          <w:rFonts w:ascii="Times New Roman" w:hAnsi="Times New Roman" w:cs="Times New Roman"/>
          <w:sz w:val="24"/>
          <w:szCs w:val="24"/>
        </w:rPr>
        <w:lastRenderedPageBreak/>
        <w:t>Length of Time Homeless</w:t>
      </w:r>
    </w:p>
    <w:p w:rsidR="000052C3" w:rsidRDefault="000052C3" w:rsidP="000052C3">
      <w:pPr>
        <w:pStyle w:val="ListParagraph"/>
        <w:numPr>
          <w:ilvl w:val="2"/>
          <w:numId w:val="25"/>
        </w:numPr>
        <w:spacing w:after="0"/>
        <w:rPr>
          <w:rFonts w:ascii="Times New Roman" w:hAnsi="Times New Roman" w:cs="Times New Roman"/>
          <w:sz w:val="24"/>
          <w:szCs w:val="24"/>
        </w:rPr>
      </w:pPr>
      <w:r>
        <w:rPr>
          <w:rFonts w:ascii="Times New Roman" w:hAnsi="Times New Roman" w:cs="Times New Roman"/>
          <w:sz w:val="24"/>
          <w:szCs w:val="24"/>
        </w:rPr>
        <w:t>Returns to Homelessness</w:t>
      </w:r>
    </w:p>
    <w:p w:rsidR="000052C3" w:rsidRDefault="000052C3" w:rsidP="000052C3">
      <w:pPr>
        <w:pStyle w:val="ListParagraph"/>
        <w:numPr>
          <w:ilvl w:val="2"/>
          <w:numId w:val="25"/>
        </w:numPr>
        <w:spacing w:after="0"/>
        <w:rPr>
          <w:rFonts w:ascii="Times New Roman" w:hAnsi="Times New Roman" w:cs="Times New Roman"/>
          <w:sz w:val="24"/>
          <w:szCs w:val="24"/>
        </w:rPr>
      </w:pPr>
      <w:r>
        <w:rPr>
          <w:rFonts w:ascii="Times New Roman" w:hAnsi="Times New Roman" w:cs="Times New Roman"/>
          <w:sz w:val="24"/>
          <w:szCs w:val="24"/>
        </w:rPr>
        <w:t>Number of Homeless Persons</w:t>
      </w:r>
    </w:p>
    <w:p w:rsidR="000052C3" w:rsidRDefault="000052C3" w:rsidP="000052C3">
      <w:pPr>
        <w:pStyle w:val="ListParagraph"/>
        <w:numPr>
          <w:ilvl w:val="2"/>
          <w:numId w:val="25"/>
        </w:numPr>
        <w:spacing w:after="0"/>
        <w:rPr>
          <w:rFonts w:ascii="Times New Roman" w:hAnsi="Times New Roman" w:cs="Times New Roman"/>
          <w:sz w:val="24"/>
          <w:szCs w:val="24"/>
        </w:rPr>
      </w:pPr>
      <w:r>
        <w:rPr>
          <w:rFonts w:ascii="Times New Roman" w:hAnsi="Times New Roman" w:cs="Times New Roman"/>
          <w:sz w:val="24"/>
          <w:szCs w:val="24"/>
        </w:rPr>
        <w:t>Employment and Income Growth (CoC Program Funded Only)</w:t>
      </w:r>
    </w:p>
    <w:p w:rsidR="000052C3" w:rsidRDefault="000052C3" w:rsidP="000052C3">
      <w:pPr>
        <w:pStyle w:val="ListParagraph"/>
        <w:numPr>
          <w:ilvl w:val="2"/>
          <w:numId w:val="25"/>
        </w:numPr>
        <w:spacing w:after="0"/>
        <w:rPr>
          <w:rFonts w:ascii="Times New Roman" w:hAnsi="Times New Roman" w:cs="Times New Roman"/>
          <w:sz w:val="24"/>
          <w:szCs w:val="24"/>
        </w:rPr>
      </w:pPr>
      <w:r>
        <w:rPr>
          <w:rFonts w:ascii="Times New Roman" w:hAnsi="Times New Roman" w:cs="Times New Roman"/>
          <w:sz w:val="24"/>
          <w:szCs w:val="24"/>
        </w:rPr>
        <w:t>Persons who become Homeless for the First Time</w:t>
      </w:r>
    </w:p>
    <w:p w:rsidR="000052C3" w:rsidRPr="00843C92" w:rsidRDefault="000052C3" w:rsidP="000052C3">
      <w:pPr>
        <w:pStyle w:val="ListParagraph"/>
        <w:numPr>
          <w:ilvl w:val="2"/>
          <w:numId w:val="25"/>
        </w:numPr>
        <w:spacing w:after="0"/>
        <w:rPr>
          <w:rFonts w:ascii="Times New Roman" w:hAnsi="Times New Roman" w:cs="Times New Roman"/>
          <w:i/>
          <w:sz w:val="24"/>
          <w:szCs w:val="24"/>
          <w:u w:val="single"/>
        </w:rPr>
      </w:pPr>
      <w:r w:rsidRPr="00843C92">
        <w:rPr>
          <w:rFonts w:ascii="Times New Roman" w:hAnsi="Times New Roman" w:cs="Times New Roman"/>
          <w:i/>
          <w:sz w:val="24"/>
          <w:szCs w:val="24"/>
          <w:u w:val="single"/>
        </w:rPr>
        <w:t>Homeless Prevention and Housing Placement of Persons Defined by Category 3 HUD Homeless Definition (CoC Program Funded Only)</w:t>
      </w:r>
      <w:r w:rsidR="00843C92" w:rsidRPr="00843C92">
        <w:rPr>
          <w:rFonts w:ascii="Times New Roman" w:hAnsi="Times New Roman" w:cs="Times New Roman"/>
          <w:i/>
          <w:sz w:val="24"/>
          <w:szCs w:val="24"/>
          <w:u w:val="single"/>
        </w:rPr>
        <w:t xml:space="preserve"> – not applicable in 2016</w:t>
      </w:r>
    </w:p>
    <w:p w:rsidR="000052C3" w:rsidRPr="000052C3" w:rsidRDefault="000052C3" w:rsidP="000052C3">
      <w:pPr>
        <w:spacing w:after="0"/>
        <w:ind w:left="1440"/>
        <w:rPr>
          <w:rFonts w:ascii="Times New Roman" w:hAnsi="Times New Roman" w:cs="Times New Roman"/>
          <w:sz w:val="24"/>
          <w:szCs w:val="24"/>
        </w:rPr>
      </w:pPr>
      <w:r>
        <w:rPr>
          <w:rFonts w:ascii="Times New Roman" w:hAnsi="Times New Roman" w:cs="Times New Roman"/>
          <w:sz w:val="24"/>
          <w:szCs w:val="24"/>
        </w:rPr>
        <w:t xml:space="preserve">7a.  </w:t>
      </w:r>
      <w:r w:rsidRPr="000052C3">
        <w:rPr>
          <w:rFonts w:ascii="Times New Roman" w:hAnsi="Times New Roman" w:cs="Times New Roman"/>
          <w:sz w:val="24"/>
          <w:szCs w:val="24"/>
        </w:rPr>
        <w:t>Successful Placement from Street Outreach</w:t>
      </w:r>
    </w:p>
    <w:p w:rsidR="00E219F6" w:rsidRPr="000052C3" w:rsidRDefault="000052C3" w:rsidP="000052C3">
      <w:pPr>
        <w:spacing w:after="0"/>
        <w:ind w:left="1440"/>
        <w:rPr>
          <w:rFonts w:ascii="Times New Roman" w:hAnsi="Times New Roman" w:cs="Times New Roman"/>
          <w:sz w:val="24"/>
          <w:szCs w:val="24"/>
        </w:rPr>
      </w:pPr>
      <w:r>
        <w:rPr>
          <w:rFonts w:ascii="Times New Roman" w:hAnsi="Times New Roman" w:cs="Times New Roman"/>
          <w:sz w:val="24"/>
          <w:szCs w:val="24"/>
        </w:rPr>
        <w:t xml:space="preserve">7b.  </w:t>
      </w:r>
      <w:r w:rsidRPr="000052C3">
        <w:rPr>
          <w:rFonts w:ascii="Times New Roman" w:hAnsi="Times New Roman" w:cs="Times New Roman"/>
          <w:sz w:val="24"/>
          <w:szCs w:val="24"/>
        </w:rPr>
        <w:t>Successful Placement in or retention of Permanent Housing</w:t>
      </w:r>
    </w:p>
    <w:p w:rsidR="00543509" w:rsidRPr="00843C92" w:rsidRDefault="00DD06FE" w:rsidP="00B929A4">
      <w:pPr>
        <w:pStyle w:val="ListParagraph"/>
        <w:numPr>
          <w:ilvl w:val="0"/>
          <w:numId w:val="4"/>
        </w:numPr>
        <w:rPr>
          <w:rFonts w:ascii="Times New Roman" w:hAnsi="Times New Roman" w:cs="Times New Roman"/>
          <w:b/>
          <w:sz w:val="24"/>
          <w:szCs w:val="24"/>
        </w:rPr>
      </w:pPr>
      <w:r w:rsidRPr="00E20DC0">
        <w:rPr>
          <w:rFonts w:ascii="Times New Roman" w:hAnsi="Times New Roman" w:cs="Times New Roman"/>
          <w:b/>
          <w:sz w:val="24"/>
          <w:szCs w:val="24"/>
        </w:rPr>
        <w:t>Point in Time Count</w:t>
      </w:r>
      <w:r w:rsidR="00803E7B">
        <w:rPr>
          <w:rFonts w:ascii="Times New Roman" w:hAnsi="Times New Roman" w:cs="Times New Roman"/>
          <w:b/>
          <w:sz w:val="24"/>
          <w:szCs w:val="24"/>
        </w:rPr>
        <w:t xml:space="preserve"> and Housing Inventory Count questions </w:t>
      </w:r>
      <w:r w:rsidR="00545191" w:rsidRPr="00E20DC0">
        <w:rPr>
          <w:rFonts w:ascii="Times New Roman" w:hAnsi="Times New Roman" w:cs="Times New Roman"/>
          <w:b/>
          <w:sz w:val="24"/>
          <w:szCs w:val="24"/>
        </w:rPr>
        <w:t xml:space="preserve">– </w:t>
      </w:r>
      <w:r w:rsidR="00B929A4" w:rsidRPr="00E20DC0">
        <w:rPr>
          <w:rFonts w:ascii="Times New Roman" w:hAnsi="Times New Roman" w:cs="Times New Roman"/>
          <w:sz w:val="24"/>
          <w:szCs w:val="24"/>
        </w:rPr>
        <w:t xml:space="preserve">Lori Watts </w:t>
      </w:r>
    </w:p>
    <w:p w:rsidR="00843C92" w:rsidRPr="00843C92" w:rsidRDefault="00843C92" w:rsidP="00843C92">
      <w:pPr>
        <w:pStyle w:val="ListParagraph"/>
        <w:numPr>
          <w:ilvl w:val="1"/>
          <w:numId w:val="4"/>
        </w:numPr>
        <w:spacing w:after="0"/>
        <w:rPr>
          <w:rFonts w:ascii="Times New Roman" w:hAnsi="Times New Roman" w:cs="Times New Roman"/>
          <w:sz w:val="24"/>
          <w:szCs w:val="24"/>
        </w:rPr>
      </w:pPr>
      <w:r w:rsidRPr="00843C92">
        <w:rPr>
          <w:rStyle w:val="l1"/>
          <w:rFonts w:ascii="Times New Roman" w:hAnsi="Times New Roman" w:cs="Times New Roman"/>
          <w:b/>
          <w:bCs/>
          <w:sz w:val="24"/>
          <w:szCs w:val="24"/>
        </w:rPr>
        <w:t>PIT Issues</w:t>
      </w:r>
    </w:p>
    <w:p w:rsidR="00843C92" w:rsidRPr="00843C92" w:rsidRDefault="00843C92" w:rsidP="00843C92">
      <w:pPr>
        <w:numPr>
          <w:ilvl w:val="0"/>
          <w:numId w:val="26"/>
        </w:numPr>
        <w:spacing w:before="100" w:beforeAutospacing="1" w:after="100" w:afterAutospacing="1" w:line="240" w:lineRule="auto"/>
        <w:rPr>
          <w:rFonts w:ascii="Times New Roman" w:eastAsia="Times New Roman" w:hAnsi="Times New Roman" w:cs="Times New Roman"/>
          <w:sz w:val="24"/>
          <w:szCs w:val="24"/>
        </w:rPr>
      </w:pPr>
      <w:bookmarkStart w:id="1" w:name="IDX3"/>
      <w:bookmarkEnd w:id="1"/>
      <w:r w:rsidRPr="00843C92">
        <w:rPr>
          <w:rFonts w:ascii="Times New Roman" w:eastAsia="Times New Roman" w:hAnsi="Times New Roman" w:cs="Times New Roman"/>
          <w:sz w:val="24"/>
          <w:szCs w:val="24"/>
        </w:rPr>
        <w:t>There was a large decrease in the unsheltered number of homeless persons, from 639 to 404. Please verify these figures, and if they are correct, please explain the decrease.</w:t>
      </w:r>
    </w:p>
    <w:p w:rsidR="00843C92" w:rsidRPr="00843C92" w:rsidRDefault="00843C92" w:rsidP="00843C92">
      <w:pPr>
        <w:pStyle w:val="PlainText"/>
        <w:numPr>
          <w:ilvl w:val="0"/>
          <w:numId w:val="26"/>
        </w:numPr>
        <w:rPr>
          <w:rFonts w:ascii="Times New Roman" w:hAnsi="Times New Roman"/>
          <w:b/>
          <w:bCs/>
          <w:sz w:val="24"/>
          <w:szCs w:val="24"/>
        </w:rPr>
      </w:pPr>
      <w:r w:rsidRPr="00843C92">
        <w:rPr>
          <w:rFonts w:ascii="Times New Roman" w:hAnsi="Times New Roman"/>
          <w:b/>
          <w:bCs/>
          <w:sz w:val="24"/>
          <w:szCs w:val="24"/>
        </w:rPr>
        <w:t xml:space="preserve">The decrease in the number of unsheltered homeless persons from 639 to 404 (a difference of 235) can be attributed to our increased training of school systems staff, particularly in one of our largest rurally populated county - Wilkes. The NWCoC covers seven rural counties in Northwestern North Carolina and thus seven school systems. CoC agencies worked with school systems to help them understand the Point In Time Count requirements for tracking homeless persons according to HUD’s Homeless definition and only report students and their households who were homeless according to this definition.  </w:t>
      </w:r>
      <w:bookmarkStart w:id="2" w:name="IDX4"/>
      <w:bookmarkEnd w:id="2"/>
      <w:r w:rsidRPr="00843C92">
        <w:rPr>
          <w:rFonts w:ascii="Times New Roman" w:hAnsi="Times New Roman"/>
          <w:b/>
          <w:bCs/>
          <w:sz w:val="24"/>
          <w:szCs w:val="24"/>
        </w:rPr>
        <w:t>Also a change from 2015 to 2016 is that the unemployment rate was significantly higher in 2015 than in 2016 particularly in Wilkes leading some families into homelessness.</w:t>
      </w:r>
    </w:p>
    <w:p w:rsidR="00843C92" w:rsidRPr="00843C92" w:rsidRDefault="00843C92" w:rsidP="00843C92">
      <w:pPr>
        <w:pStyle w:val="PlainText"/>
        <w:rPr>
          <w:rFonts w:ascii="Times New Roman" w:hAnsi="Times New Roman"/>
          <w:color w:val="1F497D"/>
          <w:sz w:val="24"/>
          <w:szCs w:val="24"/>
        </w:rPr>
      </w:pPr>
    </w:p>
    <w:p w:rsidR="00843C92" w:rsidRPr="00843C92" w:rsidRDefault="00843C92" w:rsidP="00843C92">
      <w:pPr>
        <w:pStyle w:val="PlainText"/>
        <w:numPr>
          <w:ilvl w:val="0"/>
          <w:numId w:val="27"/>
        </w:numPr>
        <w:rPr>
          <w:rFonts w:ascii="Times New Roman" w:hAnsi="Times New Roman"/>
          <w:sz w:val="24"/>
          <w:szCs w:val="24"/>
        </w:rPr>
      </w:pPr>
      <w:r w:rsidRPr="00843C92">
        <w:rPr>
          <w:rFonts w:ascii="Times New Roman" w:hAnsi="Times New Roman"/>
          <w:sz w:val="24"/>
          <w:szCs w:val="24"/>
        </w:rPr>
        <w:t>There was a large decrease in the unsheltered number of persons in households with at least one adult and one child, from 492 to 257. Please verify these figures, and if they are correct, please explain the decrease.</w:t>
      </w:r>
    </w:p>
    <w:p w:rsidR="00843C92" w:rsidRDefault="00843C92" w:rsidP="00843C92">
      <w:pPr>
        <w:pStyle w:val="PlainText"/>
        <w:numPr>
          <w:ilvl w:val="0"/>
          <w:numId w:val="34"/>
        </w:numPr>
        <w:rPr>
          <w:rFonts w:ascii="Times New Roman" w:hAnsi="Times New Roman"/>
          <w:b/>
          <w:bCs/>
          <w:sz w:val="24"/>
          <w:szCs w:val="24"/>
        </w:rPr>
      </w:pPr>
      <w:r w:rsidRPr="00843C92">
        <w:rPr>
          <w:rFonts w:ascii="Times New Roman" w:hAnsi="Times New Roman"/>
          <w:b/>
          <w:bCs/>
          <w:sz w:val="24"/>
          <w:szCs w:val="24"/>
        </w:rPr>
        <w:t xml:space="preserve">The decrease in the number of unsheltered households with children </w:t>
      </w:r>
      <w:bookmarkStart w:id="3" w:name="IDX5"/>
      <w:bookmarkEnd w:id="3"/>
      <w:r w:rsidRPr="00843C92">
        <w:rPr>
          <w:rFonts w:ascii="Times New Roman" w:hAnsi="Times New Roman"/>
          <w:b/>
          <w:bCs/>
          <w:sz w:val="24"/>
          <w:szCs w:val="24"/>
        </w:rPr>
        <w:t>from 492 to 257 (a difference of 235, same as the difference above for total unsheltered persons) can be attributed to our increased training of school systems staff, particularly in one of our largest rurally populated county - Wilkes. The NWCoC covers seven rural counties in Northwestern North Carolina and thus seven school systems. CoC agencies worked with school systems to help them understand the Point In Time Count requirements for tracking homeless persons according to HUD’s Homeless definition and only report students and their households who were homeless according to this definition.  Also a change from 2015 to 2016 is that the unemployment rate was significantly higher in 2015 than in 2016 particularly in Wilkes leading some families into homelessness.</w:t>
      </w:r>
    </w:p>
    <w:p w:rsidR="007722A3" w:rsidRDefault="007722A3" w:rsidP="007722A3">
      <w:pPr>
        <w:pStyle w:val="PlainText"/>
        <w:rPr>
          <w:rFonts w:ascii="Times New Roman" w:hAnsi="Times New Roman"/>
          <w:b/>
          <w:bCs/>
          <w:sz w:val="24"/>
          <w:szCs w:val="24"/>
        </w:rPr>
      </w:pPr>
    </w:p>
    <w:p w:rsidR="007722A3" w:rsidRDefault="007722A3" w:rsidP="007722A3">
      <w:pPr>
        <w:pStyle w:val="PlainText"/>
        <w:rPr>
          <w:rFonts w:ascii="Times New Roman" w:hAnsi="Times New Roman"/>
          <w:b/>
          <w:bCs/>
          <w:sz w:val="24"/>
          <w:szCs w:val="24"/>
        </w:rPr>
      </w:pPr>
    </w:p>
    <w:p w:rsidR="00843C92" w:rsidRPr="00843C92" w:rsidRDefault="00843C92" w:rsidP="00843C92">
      <w:pPr>
        <w:pStyle w:val="ListParagraph"/>
        <w:numPr>
          <w:ilvl w:val="0"/>
          <w:numId w:val="35"/>
        </w:numPr>
        <w:rPr>
          <w:rFonts w:ascii="Times New Roman" w:hAnsi="Times New Roman" w:cs="Times New Roman"/>
          <w:sz w:val="24"/>
          <w:szCs w:val="24"/>
        </w:rPr>
      </w:pPr>
      <w:r w:rsidRPr="00843C92">
        <w:rPr>
          <w:rStyle w:val="l1"/>
          <w:rFonts w:ascii="Times New Roman" w:hAnsi="Times New Roman" w:cs="Times New Roman"/>
          <w:b/>
          <w:bCs/>
          <w:sz w:val="24"/>
          <w:szCs w:val="24"/>
        </w:rPr>
        <w:lastRenderedPageBreak/>
        <w:t>HIC Issues</w:t>
      </w:r>
    </w:p>
    <w:p w:rsidR="00843C92" w:rsidRPr="00843C92" w:rsidRDefault="00843C92" w:rsidP="00843C92">
      <w:pPr>
        <w:numPr>
          <w:ilvl w:val="0"/>
          <w:numId w:val="28"/>
        </w:numPr>
        <w:spacing w:before="100" w:beforeAutospacing="1" w:after="100" w:afterAutospacing="1" w:line="240" w:lineRule="auto"/>
        <w:rPr>
          <w:rFonts w:ascii="Times New Roman" w:eastAsia="Times New Roman" w:hAnsi="Times New Roman" w:cs="Times New Roman"/>
          <w:sz w:val="24"/>
          <w:szCs w:val="24"/>
        </w:rPr>
      </w:pPr>
      <w:bookmarkStart w:id="4" w:name="IDX6"/>
      <w:bookmarkEnd w:id="4"/>
      <w:r w:rsidRPr="00843C92">
        <w:rPr>
          <w:rFonts w:ascii="Times New Roman" w:eastAsia="Times New Roman" w:hAnsi="Times New Roman" w:cs="Times New Roman"/>
          <w:sz w:val="24"/>
          <w:szCs w:val="24"/>
        </w:rPr>
        <w:t>The following projects appear to target veterans (based either on the name or the federal funding sources selected), yet you have reported fewer veteran beds than year-round beds:</w:t>
      </w:r>
    </w:p>
    <w:p w:rsidR="00843C92" w:rsidRDefault="00843C92" w:rsidP="00843C92">
      <w:pPr>
        <w:numPr>
          <w:ilvl w:val="0"/>
          <w:numId w:val="29"/>
        </w:numPr>
        <w:tabs>
          <w:tab w:val="clear" w:pos="720"/>
          <w:tab w:val="num" w:pos="1995"/>
        </w:tabs>
        <w:spacing w:before="100" w:beforeAutospacing="1" w:after="100" w:afterAutospacing="1" w:line="240" w:lineRule="auto"/>
        <w:ind w:left="1800"/>
        <w:rPr>
          <w:rFonts w:ascii="Times New Roman" w:eastAsiaTheme="minorHAnsi" w:hAnsi="Times New Roman" w:cs="Times New Roman"/>
          <w:sz w:val="24"/>
          <w:szCs w:val="24"/>
        </w:rPr>
      </w:pPr>
      <w:bookmarkStart w:id="5" w:name="IDX7"/>
      <w:bookmarkEnd w:id="5"/>
      <w:r w:rsidRPr="00843C92">
        <w:rPr>
          <w:rStyle w:val="l1"/>
          <w:rFonts w:ascii="Times New Roman" w:hAnsi="Times New Roman" w:cs="Times New Roman"/>
          <w:b/>
          <w:bCs/>
          <w:sz w:val="24"/>
          <w:szCs w:val="24"/>
        </w:rPr>
        <w:t>Project</w:t>
      </w:r>
      <w:r w:rsidRPr="00843C92">
        <w:rPr>
          <w:rFonts w:ascii="Times New Roman" w:hAnsi="Times New Roman" w:cs="Times New Roman"/>
          <w:sz w:val="24"/>
          <w:szCs w:val="24"/>
        </w:rPr>
        <w:t xml:space="preserve">: Asheville Buncombe Community Christian Ministry - Mitchell Supportive Services for Veteran Families (Row 263612) </w:t>
      </w:r>
      <w:r w:rsidRPr="00843C92">
        <w:rPr>
          <w:rStyle w:val="l1"/>
          <w:rFonts w:ascii="Times New Roman" w:hAnsi="Times New Roman" w:cs="Times New Roman"/>
          <w:b/>
          <w:bCs/>
          <w:sz w:val="24"/>
          <w:szCs w:val="24"/>
        </w:rPr>
        <w:t>Veteran Beds</w:t>
      </w:r>
      <w:r w:rsidRPr="00843C92">
        <w:rPr>
          <w:rFonts w:ascii="Times New Roman" w:hAnsi="Times New Roman" w:cs="Times New Roman"/>
          <w:sz w:val="24"/>
          <w:szCs w:val="24"/>
        </w:rPr>
        <w:t xml:space="preserve">: 1 </w:t>
      </w:r>
      <w:r w:rsidRPr="00843C92">
        <w:rPr>
          <w:rStyle w:val="l1"/>
          <w:rFonts w:ascii="Times New Roman" w:hAnsi="Times New Roman" w:cs="Times New Roman"/>
          <w:b/>
          <w:bCs/>
          <w:sz w:val="24"/>
          <w:szCs w:val="24"/>
        </w:rPr>
        <w:t>Year-Round Beds</w:t>
      </w:r>
      <w:r w:rsidRPr="00843C92">
        <w:rPr>
          <w:rFonts w:ascii="Times New Roman" w:hAnsi="Times New Roman" w:cs="Times New Roman"/>
          <w:sz w:val="24"/>
          <w:szCs w:val="24"/>
        </w:rPr>
        <w:t>: 4</w:t>
      </w:r>
    </w:p>
    <w:p w:rsidR="00843C92" w:rsidRPr="00843C92" w:rsidRDefault="00843C92" w:rsidP="00843C92">
      <w:pPr>
        <w:numPr>
          <w:ilvl w:val="0"/>
          <w:numId w:val="29"/>
        </w:numPr>
        <w:tabs>
          <w:tab w:val="clear" w:pos="720"/>
          <w:tab w:val="num" w:pos="1995"/>
        </w:tabs>
        <w:spacing w:before="100" w:beforeAutospacing="1" w:after="100" w:afterAutospacing="1" w:line="240" w:lineRule="auto"/>
        <w:ind w:left="1800"/>
        <w:rPr>
          <w:rFonts w:ascii="Times New Roman" w:eastAsiaTheme="minorHAnsi" w:hAnsi="Times New Roman" w:cs="Times New Roman"/>
          <w:sz w:val="24"/>
          <w:szCs w:val="24"/>
        </w:rPr>
      </w:pPr>
      <w:r w:rsidRPr="00843C92">
        <w:rPr>
          <w:rStyle w:val="l1"/>
          <w:rFonts w:ascii="Times New Roman" w:hAnsi="Times New Roman" w:cs="Times New Roman"/>
          <w:b/>
          <w:bCs/>
          <w:sz w:val="24"/>
          <w:szCs w:val="24"/>
        </w:rPr>
        <w:t>Project</w:t>
      </w:r>
      <w:r w:rsidRPr="00843C92">
        <w:rPr>
          <w:rFonts w:ascii="Times New Roman" w:hAnsi="Times New Roman" w:cs="Times New Roman"/>
          <w:sz w:val="24"/>
          <w:szCs w:val="24"/>
        </w:rPr>
        <w:t xml:space="preserve">: Asheville Buncombe Community Christian Ministry - Watauga Supportive Services for Veteran Families (Row 263613) </w:t>
      </w:r>
      <w:r w:rsidRPr="00843C92">
        <w:rPr>
          <w:rStyle w:val="l1"/>
          <w:rFonts w:ascii="Times New Roman" w:hAnsi="Times New Roman" w:cs="Times New Roman"/>
          <w:b/>
          <w:bCs/>
          <w:sz w:val="24"/>
          <w:szCs w:val="24"/>
        </w:rPr>
        <w:t>Veteran Beds</w:t>
      </w:r>
      <w:r w:rsidRPr="00843C92">
        <w:rPr>
          <w:rFonts w:ascii="Times New Roman" w:hAnsi="Times New Roman" w:cs="Times New Roman"/>
          <w:sz w:val="24"/>
          <w:szCs w:val="24"/>
        </w:rPr>
        <w:t xml:space="preserve">: 1 </w:t>
      </w:r>
      <w:r w:rsidRPr="00843C92">
        <w:rPr>
          <w:rStyle w:val="l1"/>
          <w:rFonts w:ascii="Times New Roman" w:hAnsi="Times New Roman" w:cs="Times New Roman"/>
          <w:b/>
          <w:bCs/>
          <w:sz w:val="24"/>
          <w:szCs w:val="24"/>
        </w:rPr>
        <w:t>Year-Round Beds</w:t>
      </w:r>
      <w:r w:rsidRPr="00843C92">
        <w:rPr>
          <w:rFonts w:ascii="Times New Roman" w:hAnsi="Times New Roman" w:cs="Times New Roman"/>
          <w:sz w:val="24"/>
          <w:szCs w:val="24"/>
        </w:rPr>
        <w:t>: 3</w:t>
      </w:r>
    </w:p>
    <w:p w:rsidR="00843C92" w:rsidRPr="00843C92" w:rsidRDefault="00843C92" w:rsidP="00843C92">
      <w:pPr>
        <w:numPr>
          <w:ilvl w:val="0"/>
          <w:numId w:val="31"/>
        </w:numPr>
        <w:spacing w:before="100" w:beforeAutospacing="1" w:after="100" w:afterAutospacing="1" w:line="240" w:lineRule="auto"/>
        <w:rPr>
          <w:rFonts w:ascii="Times New Roman" w:eastAsia="Times New Roman" w:hAnsi="Times New Roman" w:cs="Times New Roman"/>
          <w:sz w:val="24"/>
          <w:szCs w:val="24"/>
        </w:rPr>
      </w:pPr>
      <w:bookmarkStart w:id="6" w:name="IDX8"/>
      <w:bookmarkEnd w:id="6"/>
      <w:r w:rsidRPr="00843C92">
        <w:rPr>
          <w:rFonts w:ascii="Times New Roman" w:eastAsia="Times New Roman" w:hAnsi="Times New Roman" w:cs="Times New Roman"/>
          <w:sz w:val="24"/>
          <w:szCs w:val="24"/>
        </w:rPr>
        <w:t>If a project has dedicated veterans beds for veterans in families, the number of dedicated veterans beds should include beds dedicated to BOTH the veterans themselves AND their family members. Please confirm that the numbers of dedicated veteran beds for households with children reported for the following projects are counting beds dedicated to both the veterans themselves and their family members:</w:t>
      </w:r>
    </w:p>
    <w:p w:rsidR="00843C92" w:rsidRDefault="00843C92" w:rsidP="00843C92">
      <w:pPr>
        <w:numPr>
          <w:ilvl w:val="0"/>
          <w:numId w:val="32"/>
        </w:numPr>
        <w:tabs>
          <w:tab w:val="clear" w:pos="720"/>
          <w:tab w:val="num" w:pos="2355"/>
        </w:tabs>
        <w:spacing w:before="100" w:beforeAutospacing="1" w:after="100" w:afterAutospacing="1" w:line="240" w:lineRule="auto"/>
        <w:ind w:left="2160"/>
        <w:rPr>
          <w:rFonts w:ascii="Times New Roman" w:eastAsiaTheme="minorHAnsi" w:hAnsi="Times New Roman" w:cs="Times New Roman"/>
          <w:sz w:val="24"/>
          <w:szCs w:val="24"/>
        </w:rPr>
      </w:pPr>
      <w:bookmarkStart w:id="7" w:name="IDX9"/>
      <w:bookmarkEnd w:id="7"/>
      <w:r w:rsidRPr="00843C92">
        <w:rPr>
          <w:rStyle w:val="l1"/>
          <w:rFonts w:ascii="Times New Roman" w:hAnsi="Times New Roman" w:cs="Times New Roman"/>
          <w:b/>
          <w:bCs/>
          <w:sz w:val="24"/>
          <w:szCs w:val="24"/>
        </w:rPr>
        <w:t>Project</w:t>
      </w:r>
      <w:r w:rsidRPr="00843C92">
        <w:rPr>
          <w:rFonts w:ascii="Times New Roman" w:hAnsi="Times New Roman" w:cs="Times New Roman"/>
          <w:sz w:val="24"/>
          <w:szCs w:val="24"/>
        </w:rPr>
        <w:t xml:space="preserve">: Asheville Buncombe Community Christian Ministry - Mitchell Supportive Services for Veteran Families (Row 263612) </w:t>
      </w:r>
      <w:r w:rsidRPr="007722A3">
        <w:rPr>
          <w:rStyle w:val="l1"/>
          <w:rFonts w:ascii="Times New Roman" w:hAnsi="Times New Roman" w:cs="Times New Roman"/>
          <w:b/>
          <w:bCs/>
          <w:sz w:val="24"/>
          <w:szCs w:val="24"/>
          <w:u w:val="single"/>
        </w:rPr>
        <w:t>Dedicated Veterans Beds for Households with Children</w:t>
      </w:r>
      <w:r w:rsidRPr="007722A3">
        <w:rPr>
          <w:rFonts w:ascii="Times New Roman" w:hAnsi="Times New Roman" w:cs="Times New Roman"/>
          <w:sz w:val="24"/>
          <w:szCs w:val="24"/>
          <w:u w:val="single"/>
        </w:rPr>
        <w:t>: 1</w:t>
      </w:r>
    </w:p>
    <w:p w:rsidR="00843C92" w:rsidRPr="00843C92" w:rsidRDefault="00843C92" w:rsidP="00843C92">
      <w:pPr>
        <w:numPr>
          <w:ilvl w:val="0"/>
          <w:numId w:val="32"/>
        </w:numPr>
        <w:tabs>
          <w:tab w:val="clear" w:pos="720"/>
          <w:tab w:val="num" w:pos="2355"/>
        </w:tabs>
        <w:spacing w:before="100" w:beforeAutospacing="1" w:after="100" w:afterAutospacing="1" w:line="240" w:lineRule="auto"/>
        <w:ind w:left="2160"/>
        <w:rPr>
          <w:rFonts w:ascii="Times New Roman" w:eastAsiaTheme="minorHAnsi" w:hAnsi="Times New Roman" w:cs="Times New Roman"/>
          <w:sz w:val="24"/>
          <w:szCs w:val="24"/>
        </w:rPr>
      </w:pPr>
      <w:r w:rsidRPr="00843C92">
        <w:rPr>
          <w:rStyle w:val="l1"/>
          <w:rFonts w:ascii="Times New Roman" w:hAnsi="Times New Roman" w:cs="Times New Roman"/>
          <w:b/>
          <w:bCs/>
          <w:sz w:val="24"/>
          <w:szCs w:val="24"/>
        </w:rPr>
        <w:t>Project</w:t>
      </w:r>
      <w:r w:rsidRPr="00843C92">
        <w:rPr>
          <w:rFonts w:ascii="Times New Roman" w:hAnsi="Times New Roman" w:cs="Times New Roman"/>
          <w:sz w:val="24"/>
          <w:szCs w:val="24"/>
        </w:rPr>
        <w:t xml:space="preserve">: Asheville Buncombe Community Christian Ministry - Watauga Supportive Services for Veteran Families (Row 263613) </w:t>
      </w:r>
      <w:r w:rsidRPr="007722A3">
        <w:rPr>
          <w:rStyle w:val="l1"/>
          <w:rFonts w:ascii="Times New Roman" w:hAnsi="Times New Roman" w:cs="Times New Roman"/>
          <w:b/>
          <w:bCs/>
          <w:sz w:val="24"/>
          <w:szCs w:val="24"/>
          <w:u w:val="single"/>
        </w:rPr>
        <w:t>Dedicated Veterans Beds for Households with Children</w:t>
      </w:r>
      <w:r w:rsidRPr="007722A3">
        <w:rPr>
          <w:rFonts w:ascii="Times New Roman" w:hAnsi="Times New Roman" w:cs="Times New Roman"/>
          <w:sz w:val="24"/>
          <w:szCs w:val="24"/>
          <w:u w:val="single"/>
        </w:rPr>
        <w:t>: 1</w:t>
      </w:r>
    </w:p>
    <w:p w:rsidR="00843C92" w:rsidRPr="007722A3" w:rsidRDefault="00843C92" w:rsidP="007722A3">
      <w:pPr>
        <w:pStyle w:val="ListParagraph"/>
        <w:numPr>
          <w:ilvl w:val="2"/>
          <w:numId w:val="32"/>
        </w:numPr>
        <w:rPr>
          <w:rFonts w:ascii="Times New Roman" w:hAnsi="Times New Roman" w:cs="Times New Roman"/>
          <w:b/>
          <w:bCs/>
          <w:sz w:val="24"/>
          <w:szCs w:val="24"/>
        </w:rPr>
      </w:pPr>
      <w:r w:rsidRPr="007722A3">
        <w:rPr>
          <w:rFonts w:ascii="Times New Roman" w:hAnsi="Times New Roman" w:cs="Times New Roman"/>
          <w:b/>
          <w:bCs/>
          <w:sz w:val="24"/>
          <w:szCs w:val="24"/>
        </w:rPr>
        <w:t>Our understanding of the guidance from HUD regarding Dedicated Veteran Beds resulted in our indicating too few Veterans beds dedicated.  With your clarification above, we need to correct our total Veteran Dedicated Beds to 4 for the Mitchell Supportive Services for Veteran Families and 3 for the Watauga Supportive Services for Veteran Families since dedicated beds include both veterans and veterans’ families.  Please accept our apologies for an incorrect interpretation.</w:t>
      </w:r>
    </w:p>
    <w:p w:rsidR="008A24E8" w:rsidRPr="00696221" w:rsidRDefault="008A24E8" w:rsidP="008A24E8">
      <w:pPr>
        <w:pStyle w:val="ListParagraph"/>
        <w:numPr>
          <w:ilvl w:val="0"/>
          <w:numId w:val="4"/>
        </w:numPr>
        <w:spacing w:after="0"/>
        <w:rPr>
          <w:rFonts w:ascii="Times New Roman" w:hAnsi="Times New Roman" w:cs="Times New Roman"/>
          <w:sz w:val="24"/>
          <w:szCs w:val="24"/>
        </w:rPr>
      </w:pPr>
      <w:r w:rsidRPr="00696221">
        <w:rPr>
          <w:rFonts w:ascii="Times New Roman" w:hAnsi="Times New Roman" w:cs="Times New Roman"/>
          <w:b/>
          <w:sz w:val="24"/>
          <w:szCs w:val="24"/>
        </w:rPr>
        <w:t>Emergency Solutions Grant (ESG) &amp; Rapid Rehousing (RRH) update</w:t>
      </w:r>
      <w:r w:rsidR="00696221" w:rsidRPr="00696221">
        <w:rPr>
          <w:rFonts w:ascii="Times New Roman" w:hAnsi="Times New Roman" w:cs="Times New Roman"/>
          <w:b/>
          <w:sz w:val="24"/>
          <w:szCs w:val="24"/>
        </w:rPr>
        <w:t xml:space="preserve"> </w:t>
      </w:r>
      <w:r w:rsidR="00696221" w:rsidRPr="00696221">
        <w:rPr>
          <w:rFonts w:ascii="Times New Roman" w:hAnsi="Times New Roman" w:cs="Times New Roman"/>
          <w:sz w:val="24"/>
          <w:szCs w:val="24"/>
        </w:rPr>
        <w:t>– Tina Krause</w:t>
      </w:r>
    </w:p>
    <w:p w:rsidR="00F42ADE" w:rsidRPr="00696221" w:rsidRDefault="00F42ADE" w:rsidP="00F42ADE">
      <w:pPr>
        <w:pStyle w:val="ListParagraph"/>
        <w:numPr>
          <w:ilvl w:val="0"/>
          <w:numId w:val="4"/>
        </w:numPr>
        <w:spacing w:after="0"/>
        <w:rPr>
          <w:rFonts w:ascii="Times New Roman" w:hAnsi="Times New Roman" w:cs="Times New Roman"/>
          <w:sz w:val="24"/>
          <w:szCs w:val="24"/>
        </w:rPr>
      </w:pPr>
      <w:r w:rsidRPr="00696221">
        <w:rPr>
          <w:rFonts w:ascii="Times New Roman" w:hAnsi="Times New Roman" w:cs="Times New Roman"/>
          <w:b/>
          <w:sz w:val="24"/>
          <w:szCs w:val="24"/>
        </w:rPr>
        <w:t>NC HMIS (Homeless Manageme</w:t>
      </w:r>
      <w:r w:rsidR="00893335" w:rsidRPr="00696221">
        <w:rPr>
          <w:rFonts w:ascii="Times New Roman" w:hAnsi="Times New Roman" w:cs="Times New Roman"/>
          <w:b/>
          <w:sz w:val="24"/>
          <w:szCs w:val="24"/>
        </w:rPr>
        <w:t>nt Information System)</w:t>
      </w:r>
      <w:r w:rsidRPr="00696221">
        <w:rPr>
          <w:rFonts w:ascii="Times New Roman" w:hAnsi="Times New Roman" w:cs="Times New Roman"/>
          <w:b/>
          <w:sz w:val="24"/>
          <w:szCs w:val="24"/>
        </w:rPr>
        <w:t xml:space="preserve"> update </w:t>
      </w:r>
      <w:r w:rsidRPr="00696221">
        <w:rPr>
          <w:rFonts w:ascii="Times New Roman" w:hAnsi="Times New Roman" w:cs="Times New Roman"/>
          <w:sz w:val="24"/>
          <w:szCs w:val="24"/>
        </w:rPr>
        <w:t>– H</w:t>
      </w:r>
      <w:r w:rsidR="003E0086" w:rsidRPr="00696221">
        <w:rPr>
          <w:rFonts w:ascii="Times New Roman" w:hAnsi="Times New Roman" w:cs="Times New Roman"/>
          <w:sz w:val="24"/>
          <w:szCs w:val="24"/>
        </w:rPr>
        <w:t>H – Bob Taylor</w:t>
      </w:r>
    </w:p>
    <w:p w:rsidR="008A24E8" w:rsidRPr="00696221" w:rsidRDefault="008A24E8" w:rsidP="008A24E8">
      <w:pPr>
        <w:pStyle w:val="ListParagraph"/>
        <w:numPr>
          <w:ilvl w:val="0"/>
          <w:numId w:val="4"/>
        </w:numPr>
        <w:rPr>
          <w:rFonts w:ascii="Times New Roman" w:hAnsi="Times New Roman" w:cs="Times New Roman"/>
          <w:sz w:val="24"/>
          <w:szCs w:val="24"/>
        </w:rPr>
      </w:pPr>
      <w:r w:rsidRPr="00696221">
        <w:rPr>
          <w:rFonts w:ascii="Times New Roman" w:hAnsi="Times New Roman" w:cs="Times New Roman"/>
          <w:b/>
          <w:sz w:val="24"/>
          <w:szCs w:val="24"/>
        </w:rPr>
        <w:t xml:space="preserve">Governance Committee Update </w:t>
      </w:r>
      <w:r w:rsidRPr="00696221">
        <w:rPr>
          <w:rFonts w:ascii="Times New Roman" w:hAnsi="Times New Roman" w:cs="Times New Roman"/>
          <w:sz w:val="24"/>
          <w:szCs w:val="24"/>
        </w:rPr>
        <w:t>– Hospitality House - Bob Taylor</w:t>
      </w:r>
    </w:p>
    <w:p w:rsidR="00517C6D" w:rsidRPr="00696221" w:rsidRDefault="00517C6D" w:rsidP="00517C6D">
      <w:pPr>
        <w:pStyle w:val="ListParagraph"/>
        <w:numPr>
          <w:ilvl w:val="0"/>
          <w:numId w:val="4"/>
        </w:numPr>
        <w:spacing w:after="0"/>
        <w:rPr>
          <w:rFonts w:ascii="Times New Roman" w:hAnsi="Times New Roman" w:cs="Times New Roman"/>
          <w:sz w:val="24"/>
          <w:szCs w:val="24"/>
        </w:rPr>
      </w:pPr>
      <w:r w:rsidRPr="00696221">
        <w:rPr>
          <w:rFonts w:ascii="Times New Roman" w:hAnsi="Times New Roman" w:cs="Times New Roman"/>
          <w:b/>
          <w:sz w:val="24"/>
          <w:szCs w:val="24"/>
        </w:rPr>
        <w:t>Other Business</w:t>
      </w:r>
    </w:p>
    <w:p w:rsidR="00517C6D" w:rsidRPr="00696221" w:rsidRDefault="00517C6D" w:rsidP="00517C6D">
      <w:pPr>
        <w:pStyle w:val="ListParagraph"/>
        <w:numPr>
          <w:ilvl w:val="0"/>
          <w:numId w:val="4"/>
        </w:numPr>
        <w:spacing w:after="0"/>
        <w:rPr>
          <w:rFonts w:ascii="Times New Roman" w:hAnsi="Times New Roman" w:cs="Times New Roman"/>
          <w:b/>
          <w:sz w:val="24"/>
          <w:szCs w:val="24"/>
        </w:rPr>
      </w:pPr>
      <w:r w:rsidRPr="00696221">
        <w:rPr>
          <w:rFonts w:ascii="Times New Roman" w:hAnsi="Times New Roman" w:cs="Times New Roman"/>
          <w:b/>
          <w:sz w:val="24"/>
          <w:szCs w:val="24"/>
        </w:rPr>
        <w:t>Upcoming Meetings and Dates:</w:t>
      </w:r>
    </w:p>
    <w:p w:rsidR="00545191" w:rsidRDefault="00543509" w:rsidP="00545191">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b/>
          <w:sz w:val="24"/>
          <w:szCs w:val="24"/>
          <w:u w:val="single"/>
        </w:rPr>
        <w:t>Wed</w:t>
      </w:r>
      <w:r w:rsidRPr="00543509">
        <w:rPr>
          <w:rFonts w:ascii="Times New Roman" w:hAnsi="Times New Roman" w:cs="Times New Roman"/>
          <w:b/>
          <w:sz w:val="24"/>
          <w:szCs w:val="24"/>
          <w:u w:val="single"/>
        </w:rPr>
        <w:t>. 7/20/16, 10 AM</w:t>
      </w:r>
      <w:r w:rsidRPr="00543509">
        <w:rPr>
          <w:rFonts w:ascii="Times New Roman" w:hAnsi="Times New Roman" w:cs="Times New Roman"/>
          <w:b/>
          <w:sz w:val="24"/>
          <w:szCs w:val="24"/>
        </w:rPr>
        <w:t>:</w:t>
      </w:r>
      <w:r>
        <w:rPr>
          <w:rFonts w:ascii="Times New Roman" w:hAnsi="Times New Roman" w:cs="Times New Roman"/>
          <w:sz w:val="24"/>
          <w:szCs w:val="24"/>
        </w:rPr>
        <w:t xml:space="preserve">  </w:t>
      </w:r>
      <w:r w:rsidRPr="00543509">
        <w:rPr>
          <w:rFonts w:ascii="Times New Roman" w:hAnsi="Times New Roman" w:cs="Times New Roman"/>
          <w:sz w:val="24"/>
          <w:szCs w:val="24"/>
        </w:rPr>
        <w:t>E</w:t>
      </w:r>
      <w:r>
        <w:rPr>
          <w:rFonts w:ascii="Times New Roman" w:hAnsi="Times New Roman" w:cs="Times New Roman"/>
          <w:sz w:val="24"/>
          <w:szCs w:val="24"/>
        </w:rPr>
        <w:t>mergency Solutions Grant (E</w:t>
      </w:r>
      <w:r w:rsidRPr="00543509">
        <w:rPr>
          <w:rFonts w:ascii="Times New Roman" w:hAnsi="Times New Roman" w:cs="Times New Roman"/>
          <w:sz w:val="24"/>
          <w:szCs w:val="24"/>
        </w:rPr>
        <w:t>SG</w:t>
      </w:r>
      <w:r>
        <w:rPr>
          <w:rFonts w:ascii="Times New Roman" w:hAnsi="Times New Roman" w:cs="Times New Roman"/>
          <w:sz w:val="24"/>
          <w:szCs w:val="24"/>
        </w:rPr>
        <w:t>)</w:t>
      </w:r>
      <w:r w:rsidRPr="00543509">
        <w:rPr>
          <w:rFonts w:ascii="Times New Roman" w:hAnsi="Times New Roman" w:cs="Times New Roman"/>
          <w:sz w:val="24"/>
          <w:szCs w:val="24"/>
        </w:rPr>
        <w:t xml:space="preserve"> &amp; </w:t>
      </w:r>
      <w:r>
        <w:rPr>
          <w:rFonts w:ascii="Times New Roman" w:hAnsi="Times New Roman" w:cs="Times New Roman"/>
          <w:sz w:val="24"/>
          <w:szCs w:val="24"/>
        </w:rPr>
        <w:t>Rapid Re</w:t>
      </w:r>
      <w:r w:rsidR="001B426F">
        <w:rPr>
          <w:rFonts w:ascii="Times New Roman" w:hAnsi="Times New Roman" w:cs="Times New Roman"/>
          <w:sz w:val="24"/>
          <w:szCs w:val="24"/>
        </w:rPr>
        <w:t>h</w:t>
      </w:r>
      <w:r>
        <w:rPr>
          <w:rFonts w:ascii="Times New Roman" w:hAnsi="Times New Roman" w:cs="Times New Roman"/>
          <w:sz w:val="24"/>
          <w:szCs w:val="24"/>
        </w:rPr>
        <w:t>ousing (</w:t>
      </w:r>
      <w:r w:rsidRPr="00543509">
        <w:rPr>
          <w:rFonts w:ascii="Times New Roman" w:hAnsi="Times New Roman" w:cs="Times New Roman"/>
          <w:sz w:val="24"/>
          <w:szCs w:val="24"/>
        </w:rPr>
        <w:t>RRH</w:t>
      </w:r>
      <w:r>
        <w:rPr>
          <w:rFonts w:ascii="Times New Roman" w:hAnsi="Times New Roman" w:cs="Times New Roman"/>
          <w:sz w:val="24"/>
          <w:szCs w:val="24"/>
        </w:rPr>
        <w:t>)</w:t>
      </w:r>
      <w:r w:rsidRPr="00543509">
        <w:rPr>
          <w:rFonts w:ascii="Times New Roman" w:hAnsi="Times New Roman" w:cs="Times New Roman"/>
          <w:sz w:val="24"/>
          <w:szCs w:val="24"/>
        </w:rPr>
        <w:t xml:space="preserve"> </w:t>
      </w:r>
      <w:r>
        <w:rPr>
          <w:rFonts w:ascii="Times New Roman" w:hAnsi="Times New Roman" w:cs="Times New Roman"/>
          <w:sz w:val="24"/>
          <w:szCs w:val="24"/>
        </w:rPr>
        <w:t>Sub-Committee – Smoky Mountain</w:t>
      </w:r>
    </w:p>
    <w:p w:rsidR="007722A3" w:rsidRDefault="007722A3" w:rsidP="00545191">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b/>
          <w:sz w:val="24"/>
          <w:szCs w:val="24"/>
          <w:u w:val="single"/>
        </w:rPr>
        <w:t>Mon.</w:t>
      </w:r>
      <w:r w:rsidRPr="007722A3">
        <w:rPr>
          <w:rFonts w:ascii="Times New Roman" w:hAnsi="Times New Roman" w:cs="Times New Roman"/>
          <w:b/>
          <w:sz w:val="24"/>
          <w:szCs w:val="24"/>
          <w:u w:val="single"/>
        </w:rPr>
        <w:t xml:space="preserve"> 8/1/16, 7:59:59 PM:</w:t>
      </w:r>
      <w:r>
        <w:rPr>
          <w:rFonts w:ascii="Times New Roman" w:hAnsi="Times New Roman" w:cs="Times New Roman"/>
          <w:sz w:val="24"/>
          <w:szCs w:val="24"/>
        </w:rPr>
        <w:t xml:space="preserve">  Deadline for Submitting CoC System Performance Measures in HDX</w:t>
      </w:r>
    </w:p>
    <w:p w:rsidR="00803E7B" w:rsidRPr="00803E7B" w:rsidRDefault="00803E7B" w:rsidP="00803E7B">
      <w:pPr>
        <w:pStyle w:val="ListParagraph"/>
        <w:numPr>
          <w:ilvl w:val="0"/>
          <w:numId w:val="16"/>
        </w:numPr>
        <w:rPr>
          <w:rFonts w:ascii="Times New Roman" w:hAnsi="Times New Roman" w:cs="Times New Roman"/>
          <w:sz w:val="24"/>
          <w:szCs w:val="24"/>
        </w:rPr>
      </w:pPr>
      <w:r w:rsidRPr="00803E7B">
        <w:rPr>
          <w:rFonts w:ascii="Times New Roman" w:hAnsi="Times New Roman" w:cs="Times New Roman"/>
          <w:b/>
          <w:sz w:val="24"/>
          <w:szCs w:val="24"/>
          <w:u w:val="single"/>
        </w:rPr>
        <w:t xml:space="preserve">Tues. </w:t>
      </w:r>
      <w:r>
        <w:rPr>
          <w:rFonts w:ascii="Times New Roman" w:hAnsi="Times New Roman" w:cs="Times New Roman"/>
          <w:b/>
          <w:sz w:val="24"/>
          <w:szCs w:val="24"/>
          <w:u w:val="single"/>
        </w:rPr>
        <w:t>8/16</w:t>
      </w:r>
      <w:r w:rsidRPr="00803E7B">
        <w:rPr>
          <w:rFonts w:ascii="Times New Roman" w:hAnsi="Times New Roman" w:cs="Times New Roman"/>
          <w:b/>
          <w:sz w:val="24"/>
          <w:szCs w:val="24"/>
          <w:u w:val="single"/>
        </w:rPr>
        <w:t>/16, 10 AM</w:t>
      </w:r>
      <w:r w:rsidRPr="00803E7B">
        <w:rPr>
          <w:rFonts w:ascii="Times New Roman" w:hAnsi="Times New Roman" w:cs="Times New Roman"/>
          <w:b/>
          <w:sz w:val="24"/>
          <w:szCs w:val="24"/>
        </w:rPr>
        <w:t>:</w:t>
      </w:r>
      <w:r w:rsidRPr="00803E7B">
        <w:rPr>
          <w:rFonts w:ascii="Times New Roman" w:hAnsi="Times New Roman" w:cs="Times New Roman"/>
          <w:sz w:val="24"/>
          <w:szCs w:val="24"/>
        </w:rPr>
        <w:t xml:space="preserve">  Steering Committee meeting – Smoky Mountain</w:t>
      </w:r>
    </w:p>
    <w:sectPr w:rsidR="00803E7B" w:rsidRPr="00803E7B" w:rsidSect="007722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90" w:rsidRDefault="00ED2590" w:rsidP="00E10631">
      <w:pPr>
        <w:spacing w:after="0" w:line="240" w:lineRule="auto"/>
      </w:pPr>
      <w:r>
        <w:separator/>
      </w:r>
    </w:p>
  </w:endnote>
  <w:endnote w:type="continuationSeparator" w:id="0">
    <w:p w:rsidR="00ED2590" w:rsidRDefault="00ED2590" w:rsidP="00E1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4896"/>
      <w:docPartObj>
        <w:docPartGallery w:val="Page Numbers (Bottom of Page)"/>
        <w:docPartUnique/>
      </w:docPartObj>
    </w:sdtPr>
    <w:sdtEndPr>
      <w:rPr>
        <w:noProof/>
      </w:rPr>
    </w:sdtEndPr>
    <w:sdtContent>
      <w:p w:rsidR="00494913" w:rsidRDefault="00494913">
        <w:pPr>
          <w:pStyle w:val="Footer"/>
          <w:jc w:val="center"/>
        </w:pPr>
        <w:r>
          <w:fldChar w:fldCharType="begin"/>
        </w:r>
        <w:r>
          <w:instrText xml:space="preserve"> PAGE   \* MERGEFORMAT </w:instrText>
        </w:r>
        <w:r>
          <w:fldChar w:fldCharType="separate"/>
        </w:r>
        <w:r w:rsidR="005923AC">
          <w:rPr>
            <w:noProof/>
          </w:rPr>
          <w:t>1</w:t>
        </w:r>
        <w:r>
          <w:rPr>
            <w:noProof/>
          </w:rPr>
          <w:fldChar w:fldCharType="end"/>
        </w:r>
      </w:p>
    </w:sdtContent>
  </w:sdt>
  <w:p w:rsidR="00E10631" w:rsidRDefault="00E10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90" w:rsidRDefault="00ED2590" w:rsidP="00E10631">
      <w:pPr>
        <w:spacing w:after="0" w:line="240" w:lineRule="auto"/>
      </w:pPr>
      <w:r>
        <w:separator/>
      </w:r>
    </w:p>
  </w:footnote>
  <w:footnote w:type="continuationSeparator" w:id="0">
    <w:p w:rsidR="00ED2590" w:rsidRDefault="00ED2590" w:rsidP="00E10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BAE"/>
    <w:multiLevelType w:val="multilevel"/>
    <w:tmpl w:val="75A8237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06713C08"/>
    <w:multiLevelType w:val="hybridMultilevel"/>
    <w:tmpl w:val="6C6C0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67F5FD5"/>
    <w:multiLevelType w:val="hybridMultilevel"/>
    <w:tmpl w:val="4FFABE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52D80"/>
    <w:multiLevelType w:val="hybridMultilevel"/>
    <w:tmpl w:val="F864A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AA2A89"/>
    <w:multiLevelType w:val="multilevel"/>
    <w:tmpl w:val="207E09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nsid w:val="19406096"/>
    <w:multiLevelType w:val="hybridMultilevel"/>
    <w:tmpl w:val="5C245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8530D8"/>
    <w:multiLevelType w:val="hybridMultilevel"/>
    <w:tmpl w:val="232E2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6D4390"/>
    <w:multiLevelType w:val="hybridMultilevel"/>
    <w:tmpl w:val="76E6E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C7F6A94"/>
    <w:multiLevelType w:val="multilevel"/>
    <w:tmpl w:val="D66444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nsid w:val="1C8D0977"/>
    <w:multiLevelType w:val="multilevel"/>
    <w:tmpl w:val="8ACA05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nsid w:val="1D5D390A"/>
    <w:multiLevelType w:val="hybridMultilevel"/>
    <w:tmpl w:val="CDEE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1115A"/>
    <w:multiLevelType w:val="hybridMultilevel"/>
    <w:tmpl w:val="DBC01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7657D1"/>
    <w:multiLevelType w:val="hybridMultilevel"/>
    <w:tmpl w:val="826A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04C91"/>
    <w:multiLevelType w:val="hybridMultilevel"/>
    <w:tmpl w:val="21E83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240DA"/>
    <w:multiLevelType w:val="hybridMultilevel"/>
    <w:tmpl w:val="767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A3B03"/>
    <w:multiLevelType w:val="hybridMultilevel"/>
    <w:tmpl w:val="62082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2D3010"/>
    <w:multiLevelType w:val="hybridMultilevel"/>
    <w:tmpl w:val="01D23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8B214B"/>
    <w:multiLevelType w:val="hybridMultilevel"/>
    <w:tmpl w:val="50CC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1365B"/>
    <w:multiLevelType w:val="multilevel"/>
    <w:tmpl w:val="E43423B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9">
    <w:nsid w:val="39FE7817"/>
    <w:multiLevelType w:val="multilevel"/>
    <w:tmpl w:val="BB008F3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0">
    <w:nsid w:val="409C63D2"/>
    <w:multiLevelType w:val="hybridMultilevel"/>
    <w:tmpl w:val="F0F21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0F0CEA"/>
    <w:multiLevelType w:val="hybridMultilevel"/>
    <w:tmpl w:val="4176CD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3F3C2D"/>
    <w:multiLevelType w:val="hybridMultilevel"/>
    <w:tmpl w:val="CC4C16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BE76E2"/>
    <w:multiLevelType w:val="hybridMultilevel"/>
    <w:tmpl w:val="0F56A0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625DC8"/>
    <w:multiLevelType w:val="multilevel"/>
    <w:tmpl w:val="489E3F8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5">
    <w:nsid w:val="5B1D385B"/>
    <w:multiLevelType w:val="hybridMultilevel"/>
    <w:tmpl w:val="668EC9B0"/>
    <w:lvl w:ilvl="0" w:tplc="FAEA955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078289E"/>
    <w:multiLevelType w:val="hybridMultilevel"/>
    <w:tmpl w:val="D29A0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4E32B77"/>
    <w:multiLevelType w:val="hybridMultilevel"/>
    <w:tmpl w:val="175EF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9927CB"/>
    <w:multiLevelType w:val="multilevel"/>
    <w:tmpl w:val="1ED4279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9">
    <w:nsid w:val="739151B5"/>
    <w:multiLevelType w:val="hybridMultilevel"/>
    <w:tmpl w:val="B9929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A25A88"/>
    <w:multiLevelType w:val="hybridMultilevel"/>
    <w:tmpl w:val="51D0FE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1D4EB8"/>
    <w:multiLevelType w:val="hybridMultilevel"/>
    <w:tmpl w:val="ADD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B63F0E"/>
    <w:multiLevelType w:val="hybridMultilevel"/>
    <w:tmpl w:val="9CCE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31"/>
  </w:num>
  <w:num w:numId="4">
    <w:abstractNumId w:val="26"/>
  </w:num>
  <w:num w:numId="5">
    <w:abstractNumId w:val="1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0"/>
  </w:num>
  <w:num w:numId="14">
    <w:abstractNumId w:val="17"/>
  </w:num>
  <w:num w:numId="15">
    <w:abstractNumId w:val="21"/>
  </w:num>
  <w:num w:numId="16">
    <w:abstractNumId w:val="30"/>
  </w:num>
  <w:num w:numId="17">
    <w:abstractNumId w:val="22"/>
  </w:num>
  <w:num w:numId="18">
    <w:abstractNumId w:val="15"/>
  </w:num>
  <w:num w:numId="19">
    <w:abstractNumId w:val="16"/>
  </w:num>
  <w:num w:numId="20">
    <w:abstractNumId w:val="29"/>
  </w:num>
  <w:num w:numId="21">
    <w:abstractNumId w:val="6"/>
  </w:num>
  <w:num w:numId="22">
    <w:abstractNumId w:val="11"/>
  </w:num>
  <w:num w:numId="23">
    <w:abstractNumId w:val="5"/>
  </w:num>
  <w:num w:numId="24">
    <w:abstractNumId w:val="12"/>
  </w:num>
  <w:num w:numId="25">
    <w:abstractNumId w:val="1"/>
  </w:num>
  <w:num w:numId="26">
    <w:abstractNumId w:val="24"/>
  </w:num>
  <w:num w:numId="27">
    <w:abstractNumId w:val="7"/>
  </w:num>
  <w:num w:numId="28">
    <w:abstractNumId w:val="19"/>
  </w:num>
  <w:num w:numId="29">
    <w:abstractNumId w:val="4"/>
  </w:num>
  <w:num w:numId="30">
    <w:abstractNumId w:val="0"/>
  </w:num>
  <w:num w:numId="31">
    <w:abstractNumId w:val="18"/>
  </w:num>
  <w:num w:numId="32">
    <w:abstractNumId w:val="9"/>
  </w:num>
  <w:num w:numId="33">
    <w:abstractNumId w:val="8"/>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E8"/>
    <w:rsid w:val="000052C3"/>
    <w:rsid w:val="000170EB"/>
    <w:rsid w:val="00027973"/>
    <w:rsid w:val="00047533"/>
    <w:rsid w:val="00060BA6"/>
    <w:rsid w:val="00070D2D"/>
    <w:rsid w:val="00085A63"/>
    <w:rsid w:val="00092245"/>
    <w:rsid w:val="000B7EE5"/>
    <w:rsid w:val="000D090C"/>
    <w:rsid w:val="000D37C2"/>
    <w:rsid w:val="000D6E4B"/>
    <w:rsid w:val="000F5097"/>
    <w:rsid w:val="001622E3"/>
    <w:rsid w:val="001665F1"/>
    <w:rsid w:val="001819CA"/>
    <w:rsid w:val="0018383A"/>
    <w:rsid w:val="001B419F"/>
    <w:rsid w:val="001B426F"/>
    <w:rsid w:val="001B60C2"/>
    <w:rsid w:val="001C66AF"/>
    <w:rsid w:val="001C6B5F"/>
    <w:rsid w:val="001F40EB"/>
    <w:rsid w:val="002263FE"/>
    <w:rsid w:val="002339D4"/>
    <w:rsid w:val="00241A6D"/>
    <w:rsid w:val="002621B0"/>
    <w:rsid w:val="00292B37"/>
    <w:rsid w:val="002C6B68"/>
    <w:rsid w:val="002E3AEA"/>
    <w:rsid w:val="0030209D"/>
    <w:rsid w:val="003151A8"/>
    <w:rsid w:val="0032407E"/>
    <w:rsid w:val="00365123"/>
    <w:rsid w:val="0036750C"/>
    <w:rsid w:val="003A2291"/>
    <w:rsid w:val="003B721B"/>
    <w:rsid w:val="003C1AC3"/>
    <w:rsid w:val="003C6205"/>
    <w:rsid w:val="003E0086"/>
    <w:rsid w:val="00410F77"/>
    <w:rsid w:val="0043162C"/>
    <w:rsid w:val="00450395"/>
    <w:rsid w:val="0049260E"/>
    <w:rsid w:val="00494913"/>
    <w:rsid w:val="004F051D"/>
    <w:rsid w:val="004F158B"/>
    <w:rsid w:val="005022A6"/>
    <w:rsid w:val="00517C6D"/>
    <w:rsid w:val="005200C6"/>
    <w:rsid w:val="00536C72"/>
    <w:rsid w:val="00543509"/>
    <w:rsid w:val="00545191"/>
    <w:rsid w:val="005715BE"/>
    <w:rsid w:val="005923AC"/>
    <w:rsid w:val="005F2B98"/>
    <w:rsid w:val="005F4B68"/>
    <w:rsid w:val="005F66AD"/>
    <w:rsid w:val="006440C5"/>
    <w:rsid w:val="00647F38"/>
    <w:rsid w:val="00684EAF"/>
    <w:rsid w:val="00696221"/>
    <w:rsid w:val="006A1691"/>
    <w:rsid w:val="006D3CCD"/>
    <w:rsid w:val="006D7BB2"/>
    <w:rsid w:val="007209CA"/>
    <w:rsid w:val="00751DC3"/>
    <w:rsid w:val="007722A3"/>
    <w:rsid w:val="007752A8"/>
    <w:rsid w:val="00794E39"/>
    <w:rsid w:val="00795C45"/>
    <w:rsid w:val="007A2EDD"/>
    <w:rsid w:val="007F282D"/>
    <w:rsid w:val="00803E7B"/>
    <w:rsid w:val="00806AD9"/>
    <w:rsid w:val="00816E0E"/>
    <w:rsid w:val="00833A64"/>
    <w:rsid w:val="008434B6"/>
    <w:rsid w:val="00843C92"/>
    <w:rsid w:val="00854BF1"/>
    <w:rsid w:val="00870CF8"/>
    <w:rsid w:val="00893335"/>
    <w:rsid w:val="008A24E8"/>
    <w:rsid w:val="008A2B63"/>
    <w:rsid w:val="008C12BE"/>
    <w:rsid w:val="008D60BD"/>
    <w:rsid w:val="008F16F0"/>
    <w:rsid w:val="008F34AF"/>
    <w:rsid w:val="008F66EA"/>
    <w:rsid w:val="008F681A"/>
    <w:rsid w:val="009020C3"/>
    <w:rsid w:val="0092478E"/>
    <w:rsid w:val="00930E38"/>
    <w:rsid w:val="00942F35"/>
    <w:rsid w:val="00946A85"/>
    <w:rsid w:val="0098498D"/>
    <w:rsid w:val="00996402"/>
    <w:rsid w:val="009A3DC1"/>
    <w:rsid w:val="009A5B60"/>
    <w:rsid w:val="009B13E8"/>
    <w:rsid w:val="009C0FE3"/>
    <w:rsid w:val="009D15F5"/>
    <w:rsid w:val="00A15119"/>
    <w:rsid w:val="00A3299F"/>
    <w:rsid w:val="00A55D66"/>
    <w:rsid w:val="00A67B88"/>
    <w:rsid w:val="00A9495F"/>
    <w:rsid w:val="00AB4D1A"/>
    <w:rsid w:val="00AF06D0"/>
    <w:rsid w:val="00B00B6A"/>
    <w:rsid w:val="00B1124E"/>
    <w:rsid w:val="00B16DE8"/>
    <w:rsid w:val="00B425C1"/>
    <w:rsid w:val="00B455DA"/>
    <w:rsid w:val="00B47353"/>
    <w:rsid w:val="00B645C4"/>
    <w:rsid w:val="00B929A4"/>
    <w:rsid w:val="00B96848"/>
    <w:rsid w:val="00BA57DE"/>
    <w:rsid w:val="00BA7E3A"/>
    <w:rsid w:val="00BB7ECA"/>
    <w:rsid w:val="00BE1575"/>
    <w:rsid w:val="00BF3AA3"/>
    <w:rsid w:val="00BF4508"/>
    <w:rsid w:val="00C202C3"/>
    <w:rsid w:val="00C5184A"/>
    <w:rsid w:val="00C7043A"/>
    <w:rsid w:val="00CA1439"/>
    <w:rsid w:val="00CA78E3"/>
    <w:rsid w:val="00CA7B2E"/>
    <w:rsid w:val="00CD4D37"/>
    <w:rsid w:val="00CE07B3"/>
    <w:rsid w:val="00CF243A"/>
    <w:rsid w:val="00D11853"/>
    <w:rsid w:val="00D21E76"/>
    <w:rsid w:val="00D236B9"/>
    <w:rsid w:val="00D63023"/>
    <w:rsid w:val="00D642F9"/>
    <w:rsid w:val="00D75DC9"/>
    <w:rsid w:val="00D861FC"/>
    <w:rsid w:val="00D90C41"/>
    <w:rsid w:val="00D950BB"/>
    <w:rsid w:val="00D97FDA"/>
    <w:rsid w:val="00DD06FE"/>
    <w:rsid w:val="00DD35A3"/>
    <w:rsid w:val="00DF139A"/>
    <w:rsid w:val="00DF61DB"/>
    <w:rsid w:val="00E10631"/>
    <w:rsid w:val="00E145FF"/>
    <w:rsid w:val="00E20DC0"/>
    <w:rsid w:val="00E219F6"/>
    <w:rsid w:val="00E427CE"/>
    <w:rsid w:val="00E51576"/>
    <w:rsid w:val="00E55522"/>
    <w:rsid w:val="00E5668A"/>
    <w:rsid w:val="00E7321C"/>
    <w:rsid w:val="00E8108A"/>
    <w:rsid w:val="00ED2590"/>
    <w:rsid w:val="00EE2089"/>
    <w:rsid w:val="00F42ADE"/>
    <w:rsid w:val="00F53DEC"/>
    <w:rsid w:val="00F819ED"/>
    <w:rsid w:val="00FA5622"/>
    <w:rsid w:val="00FB331A"/>
    <w:rsid w:val="00FC7AFB"/>
    <w:rsid w:val="00FD45F2"/>
    <w:rsid w:val="00FE094B"/>
    <w:rsid w:val="00F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24E"/>
    <w:pPr>
      <w:spacing w:after="0" w:line="240" w:lineRule="auto"/>
    </w:pPr>
  </w:style>
  <w:style w:type="paragraph" w:styleId="ListParagraph">
    <w:name w:val="List Paragraph"/>
    <w:basedOn w:val="Normal"/>
    <w:uiPriority w:val="34"/>
    <w:qFormat/>
    <w:rsid w:val="000170EB"/>
    <w:pPr>
      <w:ind w:left="720"/>
      <w:contextualSpacing/>
    </w:pPr>
  </w:style>
  <w:style w:type="character" w:styleId="Hyperlink">
    <w:name w:val="Hyperlink"/>
    <w:basedOn w:val="DefaultParagraphFont"/>
    <w:uiPriority w:val="99"/>
    <w:unhideWhenUsed/>
    <w:rsid w:val="00A3299F"/>
    <w:rPr>
      <w:color w:val="0000FF" w:themeColor="hyperlink"/>
      <w:u w:val="single"/>
    </w:rPr>
  </w:style>
  <w:style w:type="paragraph" w:styleId="NormalWeb">
    <w:name w:val="Normal (Web)"/>
    <w:basedOn w:val="Normal"/>
    <w:uiPriority w:val="99"/>
    <w:unhideWhenUsed/>
    <w:rsid w:val="00CD4D37"/>
    <w:pPr>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CD4D37"/>
    <w:rPr>
      <w:i/>
      <w:iCs/>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31"/>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31"/>
  </w:style>
  <w:style w:type="paragraph" w:customStyle="1" w:styleId="Default">
    <w:name w:val="Default"/>
    <w:rsid w:val="00E5552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7321C"/>
    <w:rPr>
      <w:color w:val="800080" w:themeColor="followedHyperlink"/>
      <w:u w:val="single"/>
    </w:rPr>
  </w:style>
  <w:style w:type="paragraph" w:styleId="PlainText">
    <w:name w:val="Plain Text"/>
    <w:basedOn w:val="Normal"/>
    <w:link w:val="PlainTextChar"/>
    <w:uiPriority w:val="99"/>
    <w:semiHidden/>
    <w:unhideWhenUsed/>
    <w:rsid w:val="00843C92"/>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843C92"/>
    <w:rPr>
      <w:rFonts w:ascii="Calibri" w:eastAsiaTheme="minorHAnsi" w:hAnsi="Calibri" w:cs="Times New Roman"/>
    </w:rPr>
  </w:style>
  <w:style w:type="character" w:customStyle="1" w:styleId="l1">
    <w:name w:val="l1"/>
    <w:basedOn w:val="DefaultParagraphFont"/>
    <w:rsid w:val="00843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24E"/>
    <w:pPr>
      <w:spacing w:after="0" w:line="240" w:lineRule="auto"/>
    </w:pPr>
  </w:style>
  <w:style w:type="paragraph" w:styleId="ListParagraph">
    <w:name w:val="List Paragraph"/>
    <w:basedOn w:val="Normal"/>
    <w:uiPriority w:val="34"/>
    <w:qFormat/>
    <w:rsid w:val="000170EB"/>
    <w:pPr>
      <w:ind w:left="720"/>
      <w:contextualSpacing/>
    </w:pPr>
  </w:style>
  <w:style w:type="character" w:styleId="Hyperlink">
    <w:name w:val="Hyperlink"/>
    <w:basedOn w:val="DefaultParagraphFont"/>
    <w:uiPriority w:val="99"/>
    <w:unhideWhenUsed/>
    <w:rsid w:val="00A3299F"/>
    <w:rPr>
      <w:color w:val="0000FF" w:themeColor="hyperlink"/>
      <w:u w:val="single"/>
    </w:rPr>
  </w:style>
  <w:style w:type="paragraph" w:styleId="NormalWeb">
    <w:name w:val="Normal (Web)"/>
    <w:basedOn w:val="Normal"/>
    <w:uiPriority w:val="99"/>
    <w:unhideWhenUsed/>
    <w:rsid w:val="00CD4D37"/>
    <w:pPr>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CD4D37"/>
    <w:rPr>
      <w:i/>
      <w:iCs/>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31"/>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31"/>
  </w:style>
  <w:style w:type="paragraph" w:customStyle="1" w:styleId="Default">
    <w:name w:val="Default"/>
    <w:rsid w:val="00E5552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7321C"/>
    <w:rPr>
      <w:color w:val="800080" w:themeColor="followedHyperlink"/>
      <w:u w:val="single"/>
    </w:rPr>
  </w:style>
  <w:style w:type="paragraph" w:styleId="PlainText">
    <w:name w:val="Plain Text"/>
    <w:basedOn w:val="Normal"/>
    <w:link w:val="PlainTextChar"/>
    <w:uiPriority w:val="99"/>
    <w:semiHidden/>
    <w:unhideWhenUsed/>
    <w:rsid w:val="00843C92"/>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843C92"/>
    <w:rPr>
      <w:rFonts w:ascii="Calibri" w:eastAsiaTheme="minorHAnsi" w:hAnsi="Calibri" w:cs="Times New Roman"/>
    </w:rPr>
  </w:style>
  <w:style w:type="character" w:customStyle="1" w:styleId="l1">
    <w:name w:val="l1"/>
    <w:basedOn w:val="DefaultParagraphFont"/>
    <w:rsid w:val="0084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694">
      <w:bodyDiv w:val="1"/>
      <w:marLeft w:val="0"/>
      <w:marRight w:val="0"/>
      <w:marTop w:val="0"/>
      <w:marBottom w:val="0"/>
      <w:divBdr>
        <w:top w:val="none" w:sz="0" w:space="0" w:color="auto"/>
        <w:left w:val="none" w:sz="0" w:space="0" w:color="auto"/>
        <w:bottom w:val="none" w:sz="0" w:space="0" w:color="auto"/>
        <w:right w:val="none" w:sz="0" w:space="0" w:color="auto"/>
      </w:divBdr>
    </w:div>
    <w:div w:id="624124144">
      <w:bodyDiv w:val="1"/>
      <w:marLeft w:val="0"/>
      <w:marRight w:val="0"/>
      <w:marTop w:val="0"/>
      <w:marBottom w:val="0"/>
      <w:divBdr>
        <w:top w:val="none" w:sz="0" w:space="0" w:color="auto"/>
        <w:left w:val="none" w:sz="0" w:space="0" w:color="auto"/>
        <w:bottom w:val="none" w:sz="0" w:space="0" w:color="auto"/>
        <w:right w:val="none" w:sz="0" w:space="0" w:color="auto"/>
      </w:divBdr>
    </w:div>
    <w:div w:id="1356803784">
      <w:bodyDiv w:val="1"/>
      <w:marLeft w:val="0"/>
      <w:marRight w:val="0"/>
      <w:marTop w:val="0"/>
      <w:marBottom w:val="0"/>
      <w:divBdr>
        <w:top w:val="none" w:sz="0" w:space="0" w:color="auto"/>
        <w:left w:val="none" w:sz="0" w:space="0" w:color="auto"/>
        <w:bottom w:val="none" w:sz="0" w:space="0" w:color="auto"/>
        <w:right w:val="none" w:sz="0" w:space="0" w:color="auto"/>
      </w:divBdr>
    </w:div>
    <w:div w:id="1448357205">
      <w:bodyDiv w:val="1"/>
      <w:marLeft w:val="0"/>
      <w:marRight w:val="0"/>
      <w:marTop w:val="0"/>
      <w:marBottom w:val="0"/>
      <w:divBdr>
        <w:top w:val="none" w:sz="0" w:space="0" w:color="auto"/>
        <w:left w:val="none" w:sz="0" w:space="0" w:color="auto"/>
        <w:bottom w:val="none" w:sz="0" w:space="0" w:color="auto"/>
        <w:right w:val="none" w:sz="0" w:space="0" w:color="auto"/>
      </w:divBdr>
    </w:div>
    <w:div w:id="1602033955">
      <w:bodyDiv w:val="1"/>
      <w:marLeft w:val="0"/>
      <w:marRight w:val="0"/>
      <w:marTop w:val="0"/>
      <w:marBottom w:val="0"/>
      <w:divBdr>
        <w:top w:val="none" w:sz="0" w:space="0" w:color="auto"/>
        <w:left w:val="none" w:sz="0" w:space="0" w:color="auto"/>
        <w:bottom w:val="none" w:sz="0" w:space="0" w:color="auto"/>
        <w:right w:val="none" w:sz="0" w:space="0" w:color="auto"/>
      </w:divBdr>
    </w:div>
    <w:div w:id="1758015810">
      <w:bodyDiv w:val="1"/>
      <w:marLeft w:val="0"/>
      <w:marRight w:val="0"/>
      <w:marTop w:val="0"/>
      <w:marBottom w:val="0"/>
      <w:divBdr>
        <w:top w:val="none" w:sz="0" w:space="0" w:color="auto"/>
        <w:left w:val="none" w:sz="0" w:space="0" w:color="auto"/>
        <w:bottom w:val="none" w:sz="0" w:space="0" w:color="auto"/>
        <w:right w:val="none" w:sz="0" w:space="0" w:color="auto"/>
      </w:divBdr>
    </w:div>
    <w:div w:id="1833132671">
      <w:bodyDiv w:val="1"/>
      <w:marLeft w:val="0"/>
      <w:marRight w:val="0"/>
      <w:marTop w:val="0"/>
      <w:marBottom w:val="0"/>
      <w:divBdr>
        <w:top w:val="none" w:sz="0" w:space="0" w:color="auto"/>
        <w:left w:val="none" w:sz="0" w:space="0" w:color="auto"/>
        <w:bottom w:val="none" w:sz="0" w:space="0" w:color="auto"/>
        <w:right w:val="none" w:sz="0" w:space="0" w:color="auto"/>
      </w:divBdr>
    </w:div>
    <w:div w:id="2017879046">
      <w:bodyDiv w:val="1"/>
      <w:marLeft w:val="0"/>
      <w:marRight w:val="0"/>
      <w:marTop w:val="0"/>
      <w:marBottom w:val="0"/>
      <w:divBdr>
        <w:top w:val="none" w:sz="0" w:space="0" w:color="auto"/>
        <w:left w:val="none" w:sz="0" w:space="0" w:color="auto"/>
        <w:bottom w:val="none" w:sz="0" w:space="0" w:color="auto"/>
        <w:right w:val="none" w:sz="0" w:space="0" w:color="auto"/>
      </w:divBdr>
    </w:div>
    <w:div w:id="21164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Herman</dc:creator>
  <cp:lastModifiedBy>Bob Taylor</cp:lastModifiedBy>
  <cp:revision>2</cp:revision>
  <cp:lastPrinted>2015-11-10T18:04:00Z</cp:lastPrinted>
  <dcterms:created xsi:type="dcterms:W3CDTF">2016-07-05T16:34:00Z</dcterms:created>
  <dcterms:modified xsi:type="dcterms:W3CDTF">2016-07-05T16:34:00Z</dcterms:modified>
</cp:coreProperties>
</file>